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F8" w:rsidRPr="002408F8" w:rsidRDefault="002408F8" w:rsidP="002408F8">
      <w:pPr>
        <w:spacing w:after="11" w:line="249" w:lineRule="auto"/>
        <w:rPr>
          <w:rFonts w:ascii="Times New Roman" w:eastAsia="Times New Roman" w:hAnsi="Times New Roman" w:cs="Times New Roman"/>
          <w:b/>
          <w:color w:val="000000"/>
          <w:sz w:val="24"/>
        </w:rPr>
      </w:pPr>
      <w:bookmarkStart w:id="0" w:name="_GoBack"/>
      <w:bookmarkEnd w:id="0"/>
    </w:p>
    <w:p w:rsidR="002408F8" w:rsidRPr="002408F8" w:rsidRDefault="002408F8" w:rsidP="002408F8">
      <w:pPr>
        <w:spacing w:after="11" w:line="249" w:lineRule="auto"/>
        <w:ind w:left="10" w:hanging="10"/>
        <w:jc w:val="center"/>
        <w:rPr>
          <w:rFonts w:ascii="Times New Roman" w:eastAsia="Times New Roman" w:hAnsi="Times New Roman" w:cs="Times New Roman"/>
          <w:color w:val="000000"/>
          <w:sz w:val="28"/>
        </w:rPr>
      </w:pPr>
      <w:r w:rsidRPr="002408F8">
        <w:rPr>
          <w:rFonts w:ascii="Times New Roman" w:eastAsia="Times New Roman" w:hAnsi="Times New Roman" w:cs="Times New Roman"/>
          <w:b/>
          <w:color w:val="000000"/>
          <w:sz w:val="28"/>
        </w:rPr>
        <w:t>Maryland Mobile Food Establishment Plan Review Worksheet</w:t>
      </w:r>
    </w:p>
    <w:p w:rsidR="002408F8" w:rsidRPr="002408F8" w:rsidRDefault="002408F8" w:rsidP="002408F8">
      <w:pPr>
        <w:spacing w:after="0"/>
        <w:ind w:left="418"/>
        <w:jc w:val="center"/>
        <w:rPr>
          <w:rFonts w:ascii="Times New Roman" w:eastAsia="Times New Roman" w:hAnsi="Times New Roman" w:cs="Times New Roman"/>
          <w:color w:val="000000"/>
          <w:sz w:val="24"/>
          <w:szCs w:val="24"/>
        </w:rPr>
      </w:pPr>
      <w:r w:rsidRPr="002408F8">
        <w:rPr>
          <w:rFonts w:ascii="Times New Roman" w:eastAsia="Times New Roman" w:hAnsi="Times New Roman" w:cs="Times New Roman"/>
          <w:b/>
          <w:color w:val="000000"/>
          <w:sz w:val="24"/>
        </w:rPr>
        <w:t xml:space="preserve"> </w:t>
      </w:r>
    </w:p>
    <w:p w:rsidR="002408F8" w:rsidRPr="002408F8" w:rsidRDefault="002408F8" w:rsidP="002408F8">
      <w:pPr>
        <w:spacing w:after="0" w:line="249" w:lineRule="auto"/>
        <w:ind w:left="10" w:hanging="10"/>
        <w:rPr>
          <w:rFonts w:ascii="Times New Roman" w:eastAsia="Times New Roman" w:hAnsi="Times New Roman" w:cs="Times New Roman"/>
          <w:color w:val="000000"/>
          <w:sz w:val="24"/>
          <w:szCs w:val="24"/>
        </w:rPr>
      </w:pPr>
      <w:r w:rsidRPr="002408F8">
        <w:rPr>
          <w:rFonts w:ascii="Times New Roman" w:eastAsia="Times New Roman" w:hAnsi="Times New Roman" w:cs="Times New Roman"/>
          <w:color w:val="000000"/>
          <w:sz w:val="24"/>
          <w:szCs w:val="24"/>
        </w:rPr>
        <w:t xml:space="preserve">Mobile food establishments must comply with the applicable requirements in the Maryland Food Regulations. These regulations may be obtained at: </w:t>
      </w:r>
      <w:hyperlink r:id="rId7" w:history="1">
        <w:r w:rsidRPr="002408F8">
          <w:rPr>
            <w:rFonts w:ascii="Times New Roman" w:eastAsia="Times New Roman" w:hAnsi="Times New Roman" w:cs="Times New Roman"/>
            <w:color w:val="0563C1" w:themeColor="hyperlink"/>
            <w:sz w:val="24"/>
            <w:szCs w:val="24"/>
            <w:u w:val="single"/>
          </w:rPr>
          <w:t>http://www.dsd.state.md.us/COMAR/SubtitleSearch.aspx?search=10.15.03</w:t>
        </w:r>
      </w:hyperlink>
      <w:r w:rsidRPr="002408F8">
        <w:rPr>
          <w:rFonts w:ascii="Times New Roman" w:eastAsia="Times New Roman" w:hAnsi="Times New Roman" w:cs="Times New Roman"/>
          <w:color w:val="000000"/>
          <w:sz w:val="24"/>
          <w:szCs w:val="24"/>
        </w:rPr>
        <w:t xml:space="preserve">  </w:t>
      </w:r>
    </w:p>
    <w:p w:rsidR="002408F8" w:rsidRPr="002408F8" w:rsidRDefault="002408F8" w:rsidP="002408F8">
      <w:pPr>
        <w:tabs>
          <w:tab w:val="center" w:pos="984"/>
          <w:tab w:val="center" w:pos="4323"/>
        </w:tabs>
        <w:spacing w:after="276"/>
        <w:rPr>
          <w:rFonts w:ascii="Times New Roman" w:eastAsia="Times New Roman" w:hAnsi="Times New Roman" w:cs="Times New Roman"/>
          <w:color w:val="000000"/>
          <w:sz w:val="24"/>
          <w:szCs w:val="24"/>
        </w:rPr>
      </w:pPr>
      <w:r w:rsidRPr="002408F8">
        <w:rPr>
          <w:rFonts w:ascii="Calibri" w:eastAsia="Calibri" w:hAnsi="Calibri" w:cs="Calibri"/>
          <w:color w:val="000000"/>
          <w:sz w:val="24"/>
          <w:szCs w:val="24"/>
        </w:rPr>
        <w:tab/>
      </w:r>
      <w:r w:rsidRPr="002408F8">
        <w:rPr>
          <w:rFonts w:ascii="Times New Roman" w:eastAsia="Times New Roman" w:hAnsi="Times New Roman" w:cs="Times New Roman"/>
          <w:color w:val="000000"/>
          <w:sz w:val="24"/>
          <w:szCs w:val="24"/>
        </w:rPr>
        <w:t xml:space="preserve">Applicant is responsible for obtaining any required approvals from other agencies, such as zoning/planning, business license, building, city or county authorities, and the Motor Vehicle Administration registration/license as applicable.  </w:t>
      </w:r>
    </w:p>
    <w:p w:rsidR="002408F8" w:rsidRPr="002408F8" w:rsidRDefault="002408F8" w:rsidP="002408F8">
      <w:pPr>
        <w:tabs>
          <w:tab w:val="center" w:pos="984"/>
          <w:tab w:val="center" w:pos="4323"/>
        </w:tabs>
        <w:spacing w:after="276"/>
        <w:rPr>
          <w:rFonts w:ascii="Times New Roman" w:eastAsia="Times New Roman" w:hAnsi="Times New Roman" w:cs="Times New Roman"/>
          <w:color w:val="000000"/>
          <w:sz w:val="24"/>
          <w:szCs w:val="24"/>
        </w:rPr>
      </w:pPr>
      <w:r w:rsidRPr="002408F8">
        <w:rPr>
          <w:rFonts w:ascii="Times New Roman" w:eastAsia="Times New Roman" w:hAnsi="Times New Roman" w:cs="Times New Roman"/>
          <w:color w:val="000000"/>
          <w:sz w:val="24"/>
          <w:szCs w:val="24"/>
        </w:rPr>
        <w:t xml:space="preserve">Please complete the questions on this worksheet in their entirety </w:t>
      </w:r>
      <w:r w:rsidRPr="002408F8">
        <w:rPr>
          <w:rFonts w:ascii="Times New Roman" w:eastAsia="Times New Roman" w:hAnsi="Times New Roman" w:cs="Times New Roman"/>
          <w:b/>
          <w:color w:val="000000"/>
          <w:sz w:val="24"/>
          <w:szCs w:val="24"/>
        </w:rPr>
        <w:t>that apply to your type of mobile food establishment</w:t>
      </w:r>
      <w:r w:rsidRPr="002408F8">
        <w:rPr>
          <w:rFonts w:ascii="Times New Roman" w:eastAsia="Times New Roman" w:hAnsi="Times New Roman" w:cs="Times New Roman"/>
          <w:color w:val="000000"/>
          <w:sz w:val="24"/>
          <w:szCs w:val="24"/>
        </w:rPr>
        <w:t xml:space="preserve">. Be as specific as possible.  Incomplete responses will delay the review process.   </w:t>
      </w:r>
    </w:p>
    <w:p w:rsidR="002408F8" w:rsidRPr="002408F8" w:rsidRDefault="002408F8" w:rsidP="002408F8">
      <w:pPr>
        <w:tabs>
          <w:tab w:val="center" w:pos="2160"/>
          <w:tab w:val="center" w:pos="2881"/>
          <w:tab w:val="left" w:pos="8364"/>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Date: __________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Mobile Food Establishment Type:   </w:t>
      </w:r>
      <w:sdt>
        <w:sdtPr>
          <w:rPr>
            <w:rFonts w:ascii="Times New Roman" w:eastAsia="Times New Roman" w:hAnsi="Times New Roman" w:cs="Times New Roman"/>
            <w:color w:val="000000"/>
            <w:sz w:val="24"/>
          </w:rPr>
          <w:id w:val="1376501460"/>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 xml:space="preserve">Mobile unit </w:t>
      </w:r>
      <w:sdt>
        <w:sdtPr>
          <w:rPr>
            <w:rFonts w:ascii="Times New Roman" w:eastAsia="Times New Roman" w:hAnsi="Times New Roman" w:cs="Times New Roman"/>
            <w:color w:val="000000"/>
            <w:sz w:val="24"/>
          </w:rPr>
          <w:id w:val="672466951"/>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 xml:space="preserve">Pushcart </w:t>
      </w:r>
      <w:sdt>
        <w:sdtPr>
          <w:rPr>
            <w:rFonts w:ascii="Times New Roman" w:eastAsia="Times New Roman" w:hAnsi="Times New Roman" w:cs="Times New Roman"/>
            <w:color w:val="000000"/>
            <w:sz w:val="24"/>
          </w:rPr>
          <w:id w:val="-1494182537"/>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p>
    <w:p w:rsidR="002408F8" w:rsidRPr="002408F8" w:rsidRDefault="0066150A" w:rsidP="002408F8">
      <w:pPr>
        <w:spacing w:after="10" w:line="249" w:lineRule="auto"/>
        <w:ind w:left="2890" w:firstLine="62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737521034"/>
          <w14:checkbox>
            <w14:checked w14:val="0"/>
            <w14:checkedState w14:val="2612" w14:font="MS Gothic"/>
            <w14:uncheckedState w14:val="2610" w14:font="MS Gothic"/>
          </w14:checkbox>
        </w:sdtPr>
        <w:sdtEndPr/>
        <w:sdtContent>
          <w:r w:rsidR="002408F8" w:rsidRPr="002408F8">
            <w:rPr>
              <w:rFonts w:ascii="Segoe UI Symbol" w:eastAsia="Times New Roman" w:hAnsi="Segoe UI Symbol" w:cs="Segoe UI Symbol"/>
              <w:color w:val="000000"/>
              <w:sz w:val="24"/>
            </w:rPr>
            <w:t>☐</w:t>
          </w:r>
        </w:sdtContent>
      </w:sdt>
      <w:r w:rsidR="002408F8" w:rsidRPr="002408F8">
        <w:rPr>
          <w:rFonts w:ascii="Times New Roman" w:eastAsia="Times New Roman" w:hAnsi="Times New Roman" w:cs="Times New Roman"/>
          <w:color w:val="000000"/>
          <w:sz w:val="24"/>
        </w:rPr>
        <w:t>Vending Truck (Pre-Packaged Non-Potentially Hazardous Foods)</w:t>
      </w:r>
    </w:p>
    <w:p w:rsidR="002408F8" w:rsidRPr="002408F8" w:rsidRDefault="0066150A" w:rsidP="002408F8">
      <w:pPr>
        <w:spacing w:after="10" w:line="249" w:lineRule="auto"/>
        <w:ind w:left="2800" w:firstLine="71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916050236"/>
          <w14:checkbox>
            <w14:checked w14:val="0"/>
            <w14:checkedState w14:val="2612" w14:font="MS Gothic"/>
            <w14:uncheckedState w14:val="2610" w14:font="MS Gothic"/>
          </w14:checkbox>
        </w:sdtPr>
        <w:sdtEndPr/>
        <w:sdtContent>
          <w:r w:rsidR="002408F8" w:rsidRPr="002408F8">
            <w:rPr>
              <w:rFonts w:ascii="Segoe UI Symbol" w:eastAsia="Times New Roman" w:hAnsi="Segoe UI Symbol" w:cs="Segoe UI Symbol"/>
              <w:color w:val="000000"/>
              <w:sz w:val="24"/>
            </w:rPr>
            <w:t>☐</w:t>
          </w:r>
        </w:sdtContent>
      </w:sdt>
      <w:r w:rsidR="002408F8" w:rsidRPr="002408F8">
        <w:rPr>
          <w:rFonts w:ascii="Times New Roman" w:eastAsia="Times New Roman" w:hAnsi="Times New Roman" w:cs="Times New Roman"/>
          <w:color w:val="000000"/>
          <w:sz w:val="24"/>
        </w:rPr>
        <w:t>Vending Truck (Pre-Packaged Potentially Hazardous Foods)</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p>
    <w:p w:rsidR="002408F8" w:rsidRPr="002408F8" w:rsidRDefault="002408F8" w:rsidP="002408F8">
      <w:pPr>
        <w:tabs>
          <w:tab w:val="center" w:pos="984"/>
          <w:tab w:val="center" w:pos="1846"/>
          <w:tab w:val="center" w:pos="3667"/>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Is Unit:  </w:t>
      </w:r>
      <w:r w:rsidRPr="002408F8">
        <w:rPr>
          <w:rFonts w:ascii="Times New Roman" w:eastAsia="Times New Roman" w:hAnsi="Times New Roman" w:cs="Times New Roman"/>
          <w:color w:val="000000"/>
          <w:sz w:val="24"/>
        </w:rPr>
        <w:tab/>
      </w:r>
      <w:sdt>
        <w:sdtPr>
          <w:rPr>
            <w:rFonts w:ascii="Times New Roman" w:eastAsia="Times New Roman" w:hAnsi="Times New Roman" w:cs="Times New Roman"/>
            <w:color w:val="000000"/>
            <w:sz w:val="24"/>
          </w:rPr>
          <w:id w:val="1663657582"/>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 xml:space="preserve">New </w:t>
      </w:r>
      <w:sdt>
        <w:sdtPr>
          <w:rPr>
            <w:rFonts w:ascii="Times New Roman" w:eastAsia="Times New Roman" w:hAnsi="Times New Roman" w:cs="Times New Roman"/>
            <w:color w:val="000000"/>
            <w:sz w:val="24"/>
          </w:rPr>
          <w:id w:val="1331181072"/>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Remodeled</w:t>
      </w:r>
    </w:p>
    <w:p w:rsidR="002408F8" w:rsidRPr="002408F8" w:rsidRDefault="002408F8" w:rsidP="002408F8">
      <w:pPr>
        <w:tabs>
          <w:tab w:val="center" w:pos="984"/>
          <w:tab w:val="center" w:pos="1846"/>
          <w:tab w:val="center" w:pos="3667"/>
        </w:tabs>
        <w:spacing w:after="10" w:line="249" w:lineRule="auto"/>
        <w:rPr>
          <w:rFonts w:ascii="Times New Roman" w:eastAsia="Times New Roman" w:hAnsi="Times New Roman" w:cs="Times New Roman"/>
          <w:color w:val="000000"/>
          <w:sz w:val="24"/>
        </w:rPr>
      </w:pPr>
    </w:p>
    <w:p w:rsidR="002408F8" w:rsidRPr="002408F8" w:rsidRDefault="002408F8" w:rsidP="002408F8">
      <w:pPr>
        <w:tabs>
          <w:tab w:val="center" w:pos="984"/>
          <w:tab w:val="center" w:pos="1846"/>
          <w:tab w:val="center" w:pos="3667"/>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Requesting Reciprocity:  </w:t>
      </w:r>
      <w:sdt>
        <w:sdtPr>
          <w:rPr>
            <w:rFonts w:ascii="Times New Roman" w:eastAsia="Times New Roman" w:hAnsi="Times New Roman" w:cs="Times New Roman"/>
            <w:color w:val="000000"/>
            <w:sz w:val="24"/>
          </w:rPr>
          <w:id w:val="206533843"/>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proofErr w:type="gramStart"/>
      <w:r w:rsidRPr="002408F8">
        <w:rPr>
          <w:rFonts w:ascii="Times New Roman" w:eastAsia="Times New Roman" w:hAnsi="Times New Roman" w:cs="Times New Roman"/>
          <w:color w:val="000000"/>
          <w:sz w:val="24"/>
        </w:rPr>
        <w:t xml:space="preserve">Yes  </w:t>
      </w:r>
      <w:proofErr w:type="gramEnd"/>
      <w:sdt>
        <w:sdtPr>
          <w:rPr>
            <w:rFonts w:ascii="Times New Roman" w:eastAsia="Times New Roman" w:hAnsi="Times New Roman" w:cs="Times New Roman"/>
            <w:color w:val="000000"/>
            <w:sz w:val="24"/>
          </w:rPr>
          <w:id w:val="260730304"/>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 xml:space="preserve"> No</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Proposed Business Name: ____________________________________ </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Owner/Operator: </w:t>
      </w:r>
    </w:p>
    <w:p w:rsidR="002408F8" w:rsidRPr="002408F8" w:rsidRDefault="002408F8" w:rsidP="002408F8">
      <w:pPr>
        <w:tabs>
          <w:tab w:val="center" w:pos="3912"/>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r w:rsidRPr="002408F8">
        <w:rPr>
          <w:rFonts w:ascii="Times New Roman" w:eastAsia="Times New Roman" w:hAnsi="Times New Roman" w:cs="Times New Roman"/>
          <w:color w:val="000000"/>
          <w:sz w:val="24"/>
        </w:rPr>
        <w:tab/>
        <w:t xml:space="preserve">Name____________________________________________ </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tabs>
          <w:tab w:val="center" w:pos="3917"/>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r w:rsidRPr="002408F8">
        <w:rPr>
          <w:rFonts w:ascii="Times New Roman" w:eastAsia="Times New Roman" w:hAnsi="Times New Roman" w:cs="Times New Roman"/>
          <w:color w:val="000000"/>
          <w:sz w:val="24"/>
        </w:rPr>
        <w:tab/>
        <w:t xml:space="preserve">Mailing Address ___________________________________ </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tabs>
          <w:tab w:val="center" w:pos="5156"/>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r w:rsidRPr="002408F8">
        <w:rPr>
          <w:rFonts w:ascii="Times New Roman" w:eastAsia="Times New Roman" w:hAnsi="Times New Roman" w:cs="Times New Roman"/>
          <w:color w:val="000000"/>
          <w:sz w:val="24"/>
        </w:rPr>
        <w:tab/>
        <w:t xml:space="preserve">Phone: ________________   Cell Phone: ________________ Fax: ________________    </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tabs>
          <w:tab w:val="center" w:pos="3925"/>
        </w:tabs>
        <w:spacing w:after="10" w:line="249"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r w:rsidRPr="002408F8">
        <w:rPr>
          <w:rFonts w:ascii="Times New Roman" w:eastAsia="Times New Roman" w:hAnsi="Times New Roman" w:cs="Times New Roman"/>
          <w:color w:val="000000"/>
          <w:sz w:val="24"/>
        </w:rPr>
        <w:tab/>
        <w:t xml:space="preserve">E-mail:___________________________________________ </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Projected Food Operation Start Date: ___________________________</w:t>
      </w:r>
    </w:p>
    <w:p w:rsidR="002408F8" w:rsidRPr="002408F8" w:rsidRDefault="002408F8" w:rsidP="002408F8">
      <w:pPr>
        <w:spacing w:after="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Months of Operation (i.e. May – Sept.): _____________________________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p>
    <w:p w:rsidR="002408F8" w:rsidRPr="002408F8" w:rsidRDefault="002408F8" w:rsidP="002408F8">
      <w:pPr>
        <w:spacing w:after="10" w:line="249" w:lineRule="auto"/>
        <w:ind w:left="10" w:hanging="10"/>
        <w:rPr>
          <w:rFonts w:ascii="Times New Roman" w:eastAsia="Times New Roman" w:hAnsi="Times New Roman" w:cs="Times New Roman"/>
          <w:i/>
          <w:color w:val="000000"/>
          <w:sz w:val="24"/>
        </w:rPr>
      </w:pPr>
      <w:r w:rsidRPr="002408F8">
        <w:rPr>
          <w:rFonts w:ascii="Times New Roman" w:eastAsia="Times New Roman" w:hAnsi="Times New Roman" w:cs="Times New Roman"/>
          <w:color w:val="000000"/>
          <w:sz w:val="24"/>
        </w:rPr>
        <w:t>Signature of Owner/Operator ____________________________________________________________</w:t>
      </w:r>
      <w:r w:rsidRPr="002408F8">
        <w:rPr>
          <w:rFonts w:ascii="Times New Roman" w:eastAsia="Times New Roman" w:hAnsi="Times New Roman" w:cs="Times New Roman"/>
          <w:i/>
          <w:color w:val="000000"/>
          <w:sz w:val="24"/>
        </w:rPr>
        <w:t xml:space="preserve"> </w:t>
      </w:r>
    </w:p>
    <w:p w:rsidR="002408F8" w:rsidRPr="002408F8" w:rsidRDefault="002408F8" w:rsidP="002408F8">
      <w:pPr>
        <w:spacing w:after="10" w:line="249" w:lineRule="auto"/>
        <w:ind w:left="10" w:hanging="10"/>
        <w:rPr>
          <w:rFonts w:ascii="Times New Roman" w:eastAsia="Times New Roman" w:hAnsi="Times New Roman" w:cs="Times New Roman"/>
          <w:color w:val="000000"/>
          <w:sz w:val="24"/>
        </w:rPr>
      </w:pPr>
    </w:p>
    <w:p w:rsidR="002408F8" w:rsidRPr="002408F8" w:rsidRDefault="002408F8" w:rsidP="002408F8">
      <w:pPr>
        <w:spacing w:after="10" w:line="249" w:lineRule="auto"/>
        <w:ind w:left="10" w:hanging="10"/>
        <w:rPr>
          <w:rFonts w:ascii="Times New Roman" w:eastAsia="Times New Roman" w:hAnsi="Times New Roman" w:cs="Times New Roman"/>
          <w:b/>
          <w:color w:val="000000"/>
          <w:sz w:val="24"/>
        </w:rPr>
      </w:pPr>
      <w:r w:rsidRPr="002408F8">
        <w:rPr>
          <w:rFonts w:ascii="Times New Roman" w:eastAsia="Times New Roman" w:hAnsi="Times New Roman" w:cs="Times New Roman"/>
          <w:b/>
          <w:color w:val="000000"/>
          <w:sz w:val="24"/>
        </w:rPr>
        <w:t xml:space="preserve">NOTE:  If proposed commissary or base of operations is on private well and septic system, obtain written well and septic approval for use from Local Health Department (LHD) and/or Local Water and Septic Division. The LHD and/or Local Water and Septic Division will evaluate the proposed commissary or base of operation dump site to ensure the design of the septic system can handle the proposed volume and strength of the waste water from your unit. This will be based on your menu and an evaluation of the potential daily volume of wastewater generated.  Additionally, if on a private well, a potable water test result must be submitted with this application.  </w:t>
      </w:r>
    </w:p>
    <w:p w:rsidR="002408F8" w:rsidRPr="002408F8" w:rsidRDefault="002408F8" w:rsidP="002408F8">
      <w:pPr>
        <w:spacing w:after="0"/>
        <w:rPr>
          <w:rFonts w:ascii="Times New Roman" w:eastAsia="Times New Roman" w:hAnsi="Times New Roman" w:cs="Times New Roman"/>
          <w:color w:val="000000"/>
          <w:sz w:val="24"/>
        </w:rPr>
      </w:pPr>
    </w:p>
    <w:p w:rsidR="002408F8" w:rsidRPr="002408F8" w:rsidRDefault="002408F8" w:rsidP="002408F8">
      <w:pPr>
        <w:numPr>
          <w:ilvl w:val="0"/>
          <w:numId w:val="1"/>
        </w:numPr>
        <w:spacing w:after="0" w:line="240"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What is the source of potable (drinking) water for use on the unit? Describe methods of filling and refilling potable (drinking) water tanks.  </w:t>
      </w:r>
      <w:r w:rsidRPr="002408F8">
        <w:rPr>
          <w:rFonts w:ascii="Times New Roman" w:eastAsia="Times New Roman" w:hAnsi="Times New Roman" w:cs="Times New Roman"/>
          <w:b/>
          <w:color w:val="000000"/>
          <w:sz w:val="24"/>
        </w:rPr>
        <w:t>Note:  If the water is from a private source, water sample results must be submitted for approval.</w:t>
      </w:r>
    </w:p>
    <w:p w:rsidR="002408F8" w:rsidRPr="002408F8" w:rsidRDefault="002408F8" w:rsidP="002408F8">
      <w:pPr>
        <w:spacing w:after="124" w:line="249"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408F8" w:rsidRPr="002408F8" w:rsidRDefault="002408F8" w:rsidP="002408F8">
      <w:pPr>
        <w:spacing w:after="0"/>
        <w:ind w:left="36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1"/>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What is the size of the potable (drinking) water storage tank? </w:t>
      </w:r>
    </w:p>
    <w:p w:rsidR="002408F8" w:rsidRPr="002408F8" w:rsidRDefault="002408F8" w:rsidP="002408F8">
      <w:pPr>
        <w:spacing w:after="124" w:line="249" w:lineRule="auto"/>
        <w:ind w:left="81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w:t>
      </w:r>
    </w:p>
    <w:p w:rsidR="002408F8" w:rsidRPr="002408F8" w:rsidRDefault="002408F8" w:rsidP="002408F8">
      <w:pPr>
        <w:numPr>
          <w:ilvl w:val="0"/>
          <w:numId w:val="1"/>
        </w:numPr>
        <w:spacing w:before="240" w:after="0"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Is a potable (drinking) water food grade water hose available for filling potable (drinking) water </w:t>
      </w:r>
    </w:p>
    <w:p w:rsidR="002408F8" w:rsidRPr="002408F8" w:rsidRDefault="002408F8" w:rsidP="002408F8">
      <w:pPr>
        <w:spacing w:before="240" w:after="0"/>
        <w:ind w:left="720"/>
        <w:contextualSpacing/>
        <w:rPr>
          <w:rFonts w:ascii="Times New Roman" w:eastAsia="Times New Roman" w:hAnsi="Times New Roman" w:cs="Times New Roman"/>
          <w:color w:val="000000"/>
          <w:sz w:val="24"/>
        </w:rPr>
      </w:pPr>
      <w:proofErr w:type="gramStart"/>
      <w:r w:rsidRPr="002408F8">
        <w:rPr>
          <w:rFonts w:ascii="Times New Roman" w:eastAsia="Times New Roman" w:hAnsi="Times New Roman" w:cs="Times New Roman"/>
          <w:color w:val="000000"/>
          <w:sz w:val="24"/>
        </w:rPr>
        <w:t>tank</w:t>
      </w:r>
      <w:proofErr w:type="gramEnd"/>
      <w:r w:rsidRPr="002408F8">
        <w:rPr>
          <w:rFonts w:ascii="Times New Roman" w:eastAsia="Times New Roman" w:hAnsi="Times New Roman" w:cs="Times New Roman"/>
          <w:color w:val="000000"/>
          <w:sz w:val="24"/>
        </w:rPr>
        <w:t xml:space="preserve">? </w:t>
      </w:r>
    </w:p>
    <w:p w:rsidR="002408F8" w:rsidRPr="002408F8" w:rsidRDefault="002408F8" w:rsidP="002408F8">
      <w:pPr>
        <w:tabs>
          <w:tab w:val="center" w:pos="907"/>
          <w:tab w:val="center" w:pos="1887"/>
          <w:tab w:val="center" w:pos="2708"/>
          <w:tab w:val="center" w:pos="3744"/>
        </w:tabs>
        <w:spacing w:after="124" w:line="249" w:lineRule="auto"/>
        <w:rPr>
          <w:rFonts w:ascii="Times New Roman" w:eastAsia="Times New Roman" w:hAnsi="Times New Roman" w:cs="Times New Roman"/>
          <w:color w:val="000000"/>
          <w:sz w:val="24"/>
        </w:rPr>
      </w:pPr>
      <w:r w:rsidRPr="002408F8">
        <w:rPr>
          <w:rFonts w:ascii="Calibri" w:eastAsia="Calibri" w:hAnsi="Calibri" w:cs="Calibri"/>
          <w:color w:val="000000"/>
        </w:rPr>
        <w:tab/>
      </w:r>
      <w:r w:rsidRPr="002408F8">
        <w:rPr>
          <w:rFonts w:ascii="Times New Roman" w:eastAsia="Times New Roman" w:hAnsi="Times New Roman" w:cs="Times New Roman"/>
          <w:color w:val="000000"/>
          <w:sz w:val="24"/>
        </w:rPr>
        <w:t xml:space="preserve"> </w:t>
      </w:r>
      <w:r w:rsidRPr="002408F8">
        <w:rPr>
          <w:rFonts w:ascii="Times New Roman" w:eastAsia="Times New Roman" w:hAnsi="Times New Roman" w:cs="Times New Roman"/>
          <w:color w:val="000000"/>
          <w:sz w:val="24"/>
        </w:rPr>
        <w:tab/>
      </w:r>
      <w:sdt>
        <w:sdtPr>
          <w:rPr>
            <w:rFonts w:ascii="Times New Roman" w:eastAsia="Times New Roman" w:hAnsi="Times New Roman" w:cs="Times New Roman"/>
            <w:color w:val="000000"/>
            <w:sz w:val="24"/>
          </w:rPr>
          <w:id w:val="1615099929"/>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 xml:space="preserve">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r>
      <w:sdt>
        <w:sdtPr>
          <w:rPr>
            <w:rFonts w:ascii="Times New Roman" w:eastAsia="Times New Roman" w:hAnsi="Times New Roman" w:cs="Times New Roman"/>
            <w:color w:val="000000"/>
            <w:sz w:val="24"/>
          </w:rPr>
          <w:id w:val="-1016922625"/>
          <w14:checkbox>
            <w14:checked w14:val="0"/>
            <w14:checkedState w14:val="2612" w14:font="MS Gothic"/>
            <w14:uncheckedState w14:val="2610" w14:font="MS Gothic"/>
          </w14:checkbox>
        </w:sdtPr>
        <w:sdtEndPr/>
        <w:sdtContent>
          <w:r w:rsidRPr="002408F8">
            <w:rPr>
              <w:rFonts w:ascii="Segoe UI Symbol" w:eastAsia="Times New Roman" w:hAnsi="Segoe UI Symbol" w:cs="Segoe UI Symbol"/>
              <w:color w:val="000000"/>
              <w:sz w:val="24"/>
            </w:rPr>
            <w:t>☐</w:t>
          </w:r>
        </w:sdtContent>
      </w:sdt>
      <w:r w:rsidRPr="002408F8">
        <w:rPr>
          <w:rFonts w:ascii="Times New Roman" w:eastAsia="Times New Roman" w:hAnsi="Times New Roman" w:cs="Times New Roman"/>
          <w:color w:val="000000"/>
          <w:sz w:val="24"/>
        </w:rPr>
        <w:t xml:space="preserve">No  </w:t>
      </w:r>
      <w:r w:rsidRPr="002408F8">
        <w:rPr>
          <w:rFonts w:ascii="Times New Roman" w:eastAsia="Times New Roman" w:hAnsi="Times New Roman" w:cs="Times New Roman"/>
          <w:color w:val="000000"/>
          <w:sz w:val="24"/>
        </w:rPr>
        <w:tab/>
        <w:t xml:space="preserve"> </w:t>
      </w:r>
    </w:p>
    <w:p w:rsidR="002408F8" w:rsidRPr="002408F8" w:rsidRDefault="002408F8" w:rsidP="002408F8">
      <w:pPr>
        <w:tabs>
          <w:tab w:val="center" w:pos="907"/>
          <w:tab w:val="center" w:pos="5892"/>
        </w:tabs>
        <w:spacing w:after="10" w:line="249" w:lineRule="auto"/>
        <w:ind w:firstLine="900"/>
        <w:rPr>
          <w:rFonts w:ascii="Times New Roman" w:eastAsia="Times New Roman" w:hAnsi="Times New Roman" w:cs="Times New Roman"/>
          <w:color w:val="000000"/>
          <w:sz w:val="24"/>
        </w:rPr>
      </w:pPr>
      <w:r w:rsidRPr="002408F8">
        <w:rPr>
          <w:rFonts w:ascii="Calibri" w:eastAsia="Calibri" w:hAnsi="Calibri" w:cs="Calibri"/>
          <w:color w:val="000000"/>
        </w:rPr>
        <w:tab/>
      </w:r>
      <w:r w:rsidRPr="002408F8">
        <w:rPr>
          <w:rFonts w:ascii="Times New Roman" w:eastAsia="Times New Roman" w:hAnsi="Times New Roman" w:cs="Times New Roman"/>
          <w:color w:val="000000"/>
          <w:sz w:val="24"/>
        </w:rPr>
        <w:t xml:space="preserve">If </w:t>
      </w:r>
      <w:proofErr w:type="gramStart"/>
      <w:r w:rsidRPr="002408F8">
        <w:rPr>
          <w:rFonts w:ascii="Times New Roman" w:eastAsia="Times New Roman" w:hAnsi="Times New Roman" w:cs="Times New Roman"/>
          <w:color w:val="000000"/>
          <w:sz w:val="24"/>
        </w:rPr>
        <w:t>Yes</w:t>
      </w:r>
      <w:proofErr w:type="gramEnd"/>
      <w:r w:rsidRPr="002408F8">
        <w:rPr>
          <w:rFonts w:ascii="Times New Roman" w:eastAsia="Times New Roman" w:hAnsi="Times New Roman" w:cs="Times New Roman"/>
          <w:color w:val="000000"/>
          <w:sz w:val="24"/>
        </w:rPr>
        <w:t xml:space="preserve">, where will this hose be stored? ________________________________________________ </w:t>
      </w:r>
    </w:p>
    <w:p w:rsidR="002408F8" w:rsidRPr="002408F8" w:rsidRDefault="002408F8" w:rsidP="002408F8">
      <w:pPr>
        <w:spacing w:after="0"/>
        <w:ind w:left="90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1"/>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How will your water supply hose, water pipes and water storage tank(s) be disinfected? Describe the method and frequency of disinfection.  </w:t>
      </w:r>
    </w:p>
    <w:p w:rsidR="002408F8" w:rsidRPr="002408F8" w:rsidRDefault="002408F8" w:rsidP="002408F8">
      <w:pPr>
        <w:spacing w:after="124" w:line="249" w:lineRule="auto"/>
        <w:ind w:left="72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0" w:line="240" w:lineRule="auto"/>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1"/>
        </w:numPr>
        <w:spacing w:after="2" w:line="240" w:lineRule="auto"/>
        <w:ind w:right="5"/>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How will wastewater be removed from the unit? Describe how waste water will be transported from the unit to the approved wastewater disposal location.  </w:t>
      </w:r>
      <w:r w:rsidRPr="002408F8">
        <w:rPr>
          <w:rFonts w:ascii="Times New Roman" w:eastAsia="Times New Roman" w:hAnsi="Times New Roman" w:cs="Times New Roman"/>
          <w:b/>
          <w:color w:val="000000"/>
          <w:sz w:val="24"/>
        </w:rPr>
        <w:t xml:space="preserve">  </w:t>
      </w:r>
    </w:p>
    <w:p w:rsidR="002408F8" w:rsidRPr="002408F8" w:rsidRDefault="002408F8" w:rsidP="002408F8">
      <w:pPr>
        <w:spacing w:after="1" w:line="240" w:lineRule="auto"/>
        <w:ind w:left="730"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116"/>
        <w:ind w:left="907"/>
        <w:rPr>
          <w:rFonts w:ascii="Times New Roman" w:eastAsia="Times New Roman" w:hAnsi="Times New Roman" w:cs="Times New Roman"/>
          <w:color w:val="000000"/>
          <w:sz w:val="24"/>
        </w:rPr>
      </w:pPr>
    </w:p>
    <w:p w:rsidR="002408F8" w:rsidRPr="002408F8" w:rsidRDefault="002408F8" w:rsidP="002408F8">
      <w:pPr>
        <w:numPr>
          <w:ilvl w:val="0"/>
          <w:numId w:val="1"/>
        </w:numPr>
        <w:spacing w:after="124" w:line="240" w:lineRule="auto"/>
        <w:ind w:right="5" w:hanging="27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What is the size of your wastewater storage tank? </w:t>
      </w:r>
      <w:r w:rsidRPr="002408F8">
        <w:rPr>
          <w:rFonts w:ascii="Times New Roman" w:eastAsia="Times New Roman" w:hAnsi="Times New Roman" w:cs="Times New Roman"/>
          <w:b/>
          <w:color w:val="000000"/>
          <w:sz w:val="24"/>
        </w:rPr>
        <w:t>Note:</w:t>
      </w:r>
      <w:r w:rsidRPr="002408F8">
        <w:rPr>
          <w:rFonts w:ascii="Times New Roman" w:eastAsia="Times New Roman" w:hAnsi="Times New Roman" w:cs="Times New Roman"/>
          <w:color w:val="000000"/>
          <w:sz w:val="24"/>
        </w:rPr>
        <w:t xml:space="preserve"> The waste water tank must be sized larger than potable water tank. </w:t>
      </w:r>
    </w:p>
    <w:p w:rsidR="002408F8" w:rsidRPr="002408F8" w:rsidRDefault="002408F8" w:rsidP="002408F8">
      <w:pPr>
        <w:spacing w:after="0" w:line="249" w:lineRule="auto"/>
        <w:ind w:left="557"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____________________________________________________________________________ </w:t>
      </w:r>
    </w:p>
    <w:p w:rsidR="002408F8" w:rsidRPr="002408F8" w:rsidRDefault="002408F8" w:rsidP="002408F8">
      <w:pPr>
        <w:spacing w:after="0"/>
        <w:ind w:left="90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1"/>
        </w:numPr>
        <w:spacing w:after="0" w:line="249" w:lineRule="auto"/>
        <w:ind w:right="5" w:hanging="27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Obtain written agreement, signed by owner, of the proposed commissary for discharging liquid or solid wastes (see attached </w:t>
      </w:r>
      <w:r w:rsidRPr="002408F8">
        <w:rPr>
          <w:rFonts w:ascii="Times New Roman" w:eastAsia="Times New Roman" w:hAnsi="Times New Roman" w:cs="Times New Roman"/>
          <w:color w:val="000000"/>
        </w:rPr>
        <w:t>Commissary or Base of Operations Authorization Form</w:t>
      </w:r>
      <w:r w:rsidRPr="002408F8">
        <w:rPr>
          <w:rFonts w:ascii="Times New Roman" w:eastAsia="Times New Roman" w:hAnsi="Times New Roman" w:cs="Times New Roman"/>
          <w:color w:val="000000"/>
          <w:sz w:val="24"/>
        </w:rPr>
        <w:t xml:space="preserve">). </w:t>
      </w:r>
    </w:p>
    <w:p w:rsidR="002408F8" w:rsidRPr="002408F8" w:rsidRDefault="002408F8" w:rsidP="002408F8">
      <w:pPr>
        <w:spacing w:after="0"/>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1"/>
        </w:numPr>
        <w:spacing w:after="124" w:line="249" w:lineRule="auto"/>
        <w:ind w:left="810" w:right="5"/>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List all menu items (including all beverages and condiments), attach a menu if needed.  Additionally, provide a Hazard Analysis Critical Control Point Plan (HACCP). </w:t>
      </w:r>
    </w:p>
    <w:p w:rsidR="002408F8" w:rsidRPr="002408F8" w:rsidRDefault="002408F8" w:rsidP="002408F8">
      <w:pPr>
        <w:spacing w:after="1"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116"/>
        <w:ind w:left="907"/>
        <w:rPr>
          <w:rFonts w:ascii="Times New Roman" w:eastAsia="Times New Roman" w:hAnsi="Times New Roman" w:cs="Times New Roman"/>
          <w:color w:val="000000"/>
          <w:sz w:val="24"/>
        </w:rPr>
      </w:pPr>
    </w:p>
    <w:p w:rsidR="002408F8" w:rsidRPr="002408F8" w:rsidRDefault="002408F8" w:rsidP="002408F8">
      <w:pPr>
        <w:numPr>
          <w:ilvl w:val="0"/>
          <w:numId w:val="1"/>
        </w:numPr>
        <w:tabs>
          <w:tab w:val="left" w:pos="810"/>
        </w:tabs>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List sources for all foods.  All food items must come from approved sources. </w:t>
      </w:r>
    </w:p>
    <w:p w:rsidR="002408F8" w:rsidRPr="002408F8" w:rsidRDefault="002408F8" w:rsidP="002408F8">
      <w:pPr>
        <w:spacing w:after="124" w:line="249"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408F8" w:rsidRPr="002408F8" w:rsidRDefault="002408F8" w:rsidP="002408F8">
      <w:pPr>
        <w:numPr>
          <w:ilvl w:val="0"/>
          <w:numId w:val="1"/>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lastRenderedPageBreak/>
        <w:t>How will you prevent cross contamination of equipment and between raw and ready to eat (RTE) foods during operation with the limited space available on the Mobile Food Unit?</w:t>
      </w:r>
    </w:p>
    <w:p w:rsidR="002408F8" w:rsidRPr="002408F8" w:rsidRDefault="002408F8" w:rsidP="002408F8">
      <w:pPr>
        <w:spacing w:after="124" w:line="249" w:lineRule="auto"/>
        <w:ind w:left="8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124" w:line="249" w:lineRule="auto"/>
        <w:ind w:left="810"/>
        <w:rPr>
          <w:rFonts w:ascii="Times New Roman" w:eastAsia="Times New Roman" w:hAnsi="Times New Roman" w:cs="Times New Roman"/>
          <w:color w:val="000000"/>
          <w:sz w:val="24"/>
        </w:rPr>
      </w:pPr>
    </w:p>
    <w:p w:rsidR="002408F8" w:rsidRPr="002408F8" w:rsidRDefault="002408F8" w:rsidP="002408F8">
      <w:pPr>
        <w:numPr>
          <w:ilvl w:val="0"/>
          <w:numId w:val="1"/>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Identify where all food items will be prepared (including foods requiring advance preparation).</w:t>
      </w:r>
    </w:p>
    <w:p w:rsidR="002408F8" w:rsidRPr="002408F8" w:rsidRDefault="002408F8" w:rsidP="002408F8">
      <w:pPr>
        <w:spacing w:after="0"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0" w:line="358" w:lineRule="auto"/>
        <w:ind w:left="902" w:hanging="10"/>
        <w:rPr>
          <w:rFonts w:ascii="Times New Roman" w:eastAsia="Times New Roman" w:hAnsi="Times New Roman" w:cs="Times New Roman"/>
          <w:color w:val="000000"/>
          <w:sz w:val="24"/>
        </w:rPr>
      </w:pPr>
    </w:p>
    <w:p w:rsidR="002408F8" w:rsidRPr="002408F8" w:rsidRDefault="002408F8" w:rsidP="002408F8">
      <w:pPr>
        <w:numPr>
          <w:ilvl w:val="0"/>
          <w:numId w:val="1"/>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Describe how foods will be transported to and from the unit. </w:t>
      </w:r>
    </w:p>
    <w:p w:rsidR="002408F8" w:rsidRPr="002408F8" w:rsidRDefault="002408F8" w:rsidP="002408F8">
      <w:pPr>
        <w:spacing w:after="124" w:line="249"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0"/>
        <w:ind w:left="547"/>
        <w:rPr>
          <w:rFonts w:ascii="Times New Roman" w:eastAsia="Times New Roman" w:hAnsi="Times New Roman" w:cs="Times New Roman"/>
          <w:color w:val="000000"/>
          <w:sz w:val="24"/>
        </w:rPr>
      </w:pPr>
    </w:p>
    <w:p w:rsidR="002408F8" w:rsidRPr="002408F8" w:rsidRDefault="002408F8" w:rsidP="002408F8">
      <w:pPr>
        <w:numPr>
          <w:ilvl w:val="0"/>
          <w:numId w:val="2"/>
        </w:numPr>
        <w:spacing w:after="0" w:line="240"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Indicate construction materials (quarry tile, stainless steel, plastic covered wall board, linoleum, etc.) that will be used in the unit in the following areas (as applicable): </w:t>
      </w:r>
    </w:p>
    <w:p w:rsidR="002408F8" w:rsidRPr="002408F8" w:rsidRDefault="002408F8" w:rsidP="002408F8">
      <w:pPr>
        <w:spacing w:after="0"/>
        <w:ind w:left="1268"/>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tbl>
      <w:tblPr>
        <w:tblStyle w:val="TableGrid"/>
        <w:tblW w:w="9362" w:type="dxa"/>
        <w:tblInd w:w="907" w:type="dxa"/>
        <w:tblCellMar>
          <w:top w:w="7" w:type="dxa"/>
          <w:left w:w="108" w:type="dxa"/>
          <w:right w:w="115" w:type="dxa"/>
        </w:tblCellMar>
        <w:tblLook w:val="04A0" w:firstRow="1" w:lastRow="0" w:firstColumn="1" w:lastColumn="0" w:noHBand="0" w:noVBand="1"/>
      </w:tblPr>
      <w:tblGrid>
        <w:gridCol w:w="2340"/>
        <w:gridCol w:w="2341"/>
        <w:gridCol w:w="2340"/>
        <w:gridCol w:w="2341"/>
      </w:tblGrid>
      <w:tr w:rsidR="002408F8" w:rsidRPr="002408F8" w:rsidTr="00C27F1D">
        <w:trPr>
          <w:trHeight w:val="286"/>
        </w:trPr>
        <w:tc>
          <w:tcPr>
            <w:tcW w:w="2340"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5"/>
              <w:jc w:val="center"/>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sz w:val="24"/>
              </w:rPr>
              <w:t xml:space="preserve">Floor </w:t>
            </w:r>
          </w:p>
        </w:tc>
        <w:tc>
          <w:tcPr>
            <w:tcW w:w="234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7"/>
              <w:jc w:val="center"/>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sz w:val="24"/>
              </w:rPr>
              <w:t xml:space="preserve">Walls </w:t>
            </w:r>
          </w:p>
        </w:tc>
        <w:tc>
          <w:tcPr>
            <w:tcW w:w="2340"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4"/>
              <w:jc w:val="center"/>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sz w:val="24"/>
              </w:rPr>
              <w:t xml:space="preserve">Ceiling </w:t>
            </w:r>
          </w:p>
        </w:tc>
        <w:tc>
          <w:tcPr>
            <w:tcW w:w="234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7"/>
              <w:jc w:val="center"/>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sz w:val="24"/>
              </w:rPr>
              <w:t xml:space="preserve">Countertops </w:t>
            </w:r>
          </w:p>
        </w:tc>
      </w:tr>
      <w:tr w:rsidR="002408F8" w:rsidRPr="002408F8" w:rsidTr="00C27F1D">
        <w:trPr>
          <w:trHeight w:val="2770"/>
        </w:trPr>
        <w:tc>
          <w:tcPr>
            <w:tcW w:w="2340"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tc>
      </w:tr>
    </w:tbl>
    <w:p w:rsidR="002408F8" w:rsidRPr="002408F8" w:rsidRDefault="002408F8" w:rsidP="002408F8">
      <w:pPr>
        <w:spacing w:after="0"/>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0"/>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3"/>
        </w:numPr>
        <w:spacing w:after="0" w:line="249" w:lineRule="auto"/>
        <w:ind w:right="5"/>
        <w:contextualSpacing/>
        <w:rPr>
          <w:rFonts w:ascii="Times New Roman" w:eastAsia="Times New Roman" w:hAnsi="Times New Roman" w:cs="Times New Roman"/>
          <w:color w:val="000000"/>
          <w:sz w:val="24"/>
          <w:szCs w:val="24"/>
        </w:rPr>
      </w:pPr>
      <w:r w:rsidRPr="002408F8">
        <w:rPr>
          <w:rFonts w:ascii="Times New Roman" w:eastAsia="Times New Roman" w:hAnsi="Times New Roman" w:cs="Times New Roman"/>
          <w:color w:val="000000"/>
          <w:sz w:val="24"/>
          <w:szCs w:val="24"/>
        </w:rPr>
        <w:t xml:space="preserve">Provide complete plans of the unit drawn to scale, including placement of all equipment.  </w:t>
      </w:r>
    </w:p>
    <w:p w:rsidR="002408F8" w:rsidRPr="002408F8" w:rsidRDefault="002408F8" w:rsidP="002408F8">
      <w:pPr>
        <w:spacing w:after="124" w:line="249" w:lineRule="auto"/>
        <w:ind w:left="720"/>
        <w:contextualSpacing/>
        <w:rPr>
          <w:rFonts w:ascii="Times New Roman" w:eastAsia="Times New Roman" w:hAnsi="Times New Roman" w:cs="Times New Roman"/>
          <w:color w:val="000000"/>
          <w:sz w:val="24"/>
        </w:rPr>
      </w:pPr>
    </w:p>
    <w:p w:rsidR="002408F8" w:rsidRPr="002408F8" w:rsidRDefault="002408F8" w:rsidP="002408F8">
      <w:pPr>
        <w:spacing w:after="124" w:line="249" w:lineRule="auto"/>
        <w:ind w:left="720"/>
        <w:contextualSpacing/>
        <w:rPr>
          <w:rFonts w:ascii="Times New Roman" w:eastAsia="Times New Roman" w:hAnsi="Times New Roman" w:cs="Times New Roman"/>
          <w:color w:val="000000"/>
          <w:sz w:val="24"/>
        </w:rPr>
      </w:pPr>
    </w:p>
    <w:p w:rsidR="002408F8" w:rsidRPr="002408F8" w:rsidRDefault="002408F8" w:rsidP="002408F8">
      <w:pPr>
        <w:numPr>
          <w:ilvl w:val="0"/>
          <w:numId w:val="3"/>
        </w:numPr>
        <w:spacing w:after="124" w:line="240" w:lineRule="auto"/>
        <w:ind w:right="5"/>
        <w:contextualSpacing/>
        <w:rPr>
          <w:rFonts w:ascii="Times New Roman" w:eastAsia="Times New Roman" w:hAnsi="Times New Roman" w:cs="Times New Roman"/>
          <w:color w:val="000000"/>
          <w:sz w:val="24"/>
          <w:szCs w:val="24"/>
        </w:rPr>
      </w:pPr>
      <w:r w:rsidRPr="002408F8">
        <w:rPr>
          <w:rFonts w:ascii="Times New Roman" w:eastAsia="Times New Roman" w:hAnsi="Times New Roman" w:cs="Times New Roman"/>
          <w:color w:val="000000"/>
          <w:sz w:val="24"/>
        </w:rPr>
        <w:t>List all equipment on unit (i.e. refrigerators, freezers, grills, stov</w:t>
      </w:r>
      <w:r w:rsidRPr="002408F8">
        <w:rPr>
          <w:rFonts w:ascii="Times New Roman" w:eastAsia="Times New Roman" w:hAnsi="Times New Roman" w:cs="Times New Roman"/>
          <w:color w:val="000000"/>
          <w:sz w:val="24"/>
          <w:szCs w:val="24"/>
        </w:rPr>
        <w:t>es, fryers, etc.) Provide cut sheets, manufacturer’s specifications or photos of the unit and all equipment.</w:t>
      </w:r>
    </w:p>
    <w:p w:rsidR="002408F8" w:rsidRPr="002408F8" w:rsidRDefault="002408F8" w:rsidP="002408F8">
      <w:pPr>
        <w:spacing w:after="124"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124" w:line="240" w:lineRule="auto"/>
        <w:ind w:left="1260"/>
        <w:contextualSpacing/>
        <w:rPr>
          <w:rFonts w:ascii="Times New Roman" w:eastAsia="Times New Roman" w:hAnsi="Times New Roman" w:cs="Times New Roman"/>
          <w:color w:val="000000"/>
          <w:sz w:val="24"/>
        </w:rPr>
      </w:pPr>
    </w:p>
    <w:p w:rsidR="002408F8" w:rsidRPr="002408F8" w:rsidRDefault="002408F8" w:rsidP="002408F8">
      <w:pPr>
        <w:spacing w:after="124" w:line="240" w:lineRule="auto"/>
        <w:ind w:left="1260"/>
        <w:contextualSpacing/>
        <w:rPr>
          <w:rFonts w:ascii="Times New Roman" w:eastAsia="Times New Roman" w:hAnsi="Times New Roman" w:cs="Times New Roman"/>
          <w:color w:val="000000"/>
          <w:sz w:val="24"/>
        </w:rPr>
      </w:pPr>
    </w:p>
    <w:p w:rsidR="002408F8" w:rsidRPr="002408F8" w:rsidRDefault="002408F8" w:rsidP="002408F8">
      <w:pPr>
        <w:spacing w:after="124" w:line="240" w:lineRule="auto"/>
        <w:ind w:left="1260"/>
        <w:contextualSpacing/>
        <w:rPr>
          <w:rFonts w:ascii="Times New Roman" w:eastAsia="Times New Roman" w:hAnsi="Times New Roman" w:cs="Times New Roman"/>
          <w:color w:val="000000"/>
          <w:sz w:val="24"/>
        </w:rPr>
      </w:pPr>
    </w:p>
    <w:p w:rsidR="002408F8" w:rsidRPr="002408F8" w:rsidRDefault="002408F8" w:rsidP="002408F8">
      <w:pPr>
        <w:spacing w:after="124" w:line="240" w:lineRule="auto"/>
        <w:ind w:left="1260"/>
        <w:contextualSpacing/>
        <w:rPr>
          <w:rFonts w:ascii="Times New Roman" w:eastAsia="Times New Roman" w:hAnsi="Times New Roman" w:cs="Times New Roman"/>
          <w:color w:val="000000"/>
          <w:sz w:val="24"/>
        </w:rPr>
      </w:pP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What is the power source for the mobile unit? Mobile units must operate independently and remain capable of being mobile at all times.  </w:t>
      </w:r>
    </w:p>
    <w:p w:rsidR="002408F8" w:rsidRPr="002408F8" w:rsidRDefault="002408F8" w:rsidP="002408F8">
      <w:pPr>
        <w:spacing w:after="124" w:line="249"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6"/>
        <w:ind w:left="907"/>
        <w:rPr>
          <w:rFonts w:ascii="Times New Roman" w:eastAsia="Times New Roman" w:hAnsi="Times New Roman" w:cs="Times New Roman"/>
          <w:color w:val="000000"/>
          <w:sz w:val="24"/>
        </w:rPr>
      </w:pPr>
    </w:p>
    <w:p w:rsidR="002408F8" w:rsidRPr="002408F8" w:rsidRDefault="002408F8" w:rsidP="002408F8">
      <w:pPr>
        <w:numPr>
          <w:ilvl w:val="0"/>
          <w:numId w:val="3"/>
        </w:numPr>
        <w:tabs>
          <w:tab w:val="left" w:pos="1080"/>
          <w:tab w:val="left" w:pos="1170"/>
        </w:tabs>
        <w:spacing w:after="0"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How will the water for handwashing achieve and be maintained at a minimum of 100</w:t>
      </w:r>
      <w:r w:rsidRPr="002408F8">
        <w:rPr>
          <w:rFonts w:ascii="Times New Roman" w:eastAsia="Times New Roman" w:hAnsi="Times New Roman" w:cs="Times New Roman"/>
          <w:color w:val="000000"/>
          <w:sz w:val="24"/>
          <w:vertAlign w:val="superscript"/>
        </w:rPr>
        <w:t>0</w:t>
      </w:r>
      <w:r w:rsidRPr="002408F8">
        <w:rPr>
          <w:rFonts w:ascii="Times New Roman" w:eastAsia="Times New Roman" w:hAnsi="Times New Roman" w:cs="Times New Roman"/>
          <w:color w:val="000000"/>
          <w:sz w:val="24"/>
        </w:rPr>
        <w:t xml:space="preserve"> F on the unit?        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tabs>
          <w:tab w:val="left" w:pos="1080"/>
        </w:tabs>
        <w:spacing w:after="124" w:line="249" w:lineRule="auto"/>
        <w:ind w:left="720" w:hanging="10"/>
        <w:rPr>
          <w:rFonts w:ascii="Times New Roman" w:eastAsia="Times New Roman" w:hAnsi="Times New Roman" w:cs="Times New Roman"/>
          <w:b/>
          <w:color w:val="000000"/>
          <w:sz w:val="24"/>
        </w:rPr>
      </w:pPr>
      <w:r w:rsidRPr="002408F8">
        <w:rPr>
          <w:rFonts w:ascii="Times New Roman" w:eastAsia="Times New Roman" w:hAnsi="Times New Roman" w:cs="Times New Roman"/>
          <w:b/>
          <w:color w:val="000000"/>
          <w:sz w:val="24"/>
        </w:rPr>
        <w:t>NOTE:  ALL HANDSINKS MUST BE SUPPLIED WITH HAND SOAP, PAPER TOWELS, AND A WASTE RECEPTACLE AT ALL TIMES.</w:t>
      </w:r>
    </w:p>
    <w:p w:rsidR="002408F8" w:rsidRPr="002408F8" w:rsidRDefault="002408F8" w:rsidP="002408F8">
      <w:pPr>
        <w:tabs>
          <w:tab w:val="left" w:pos="1080"/>
        </w:tabs>
        <w:spacing w:after="124" w:line="249" w:lineRule="auto"/>
        <w:ind w:left="720" w:hanging="10"/>
        <w:rPr>
          <w:rFonts w:ascii="Times New Roman" w:eastAsia="Times New Roman" w:hAnsi="Times New Roman" w:cs="Times New Roman"/>
          <w:b/>
          <w:color w:val="000000"/>
          <w:sz w:val="24"/>
        </w:rPr>
      </w:pPr>
    </w:p>
    <w:p w:rsidR="002408F8" w:rsidRPr="002408F8" w:rsidRDefault="002408F8" w:rsidP="002408F8">
      <w:pPr>
        <w:numPr>
          <w:ilvl w:val="0"/>
          <w:numId w:val="3"/>
        </w:numPr>
        <w:spacing w:after="0" w:line="240"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Describe methods of preventing no bare hand contact of ready-to eat foods (i.e. utensils, gloves, etc.).</w:t>
      </w:r>
    </w:p>
    <w:p w:rsidR="002408F8" w:rsidRPr="002408F8" w:rsidRDefault="002408F8" w:rsidP="002408F8">
      <w:pPr>
        <w:spacing w:after="0"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0" w:line="240" w:lineRule="auto"/>
        <w:ind w:left="1312"/>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0" w:line="240" w:lineRule="auto"/>
        <w:ind w:left="1312"/>
        <w:rPr>
          <w:rFonts w:ascii="Times New Roman" w:eastAsia="Times New Roman" w:hAnsi="Times New Roman" w:cs="Times New Roman"/>
          <w:color w:val="000000"/>
          <w:sz w:val="24"/>
        </w:rPr>
      </w:pP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Describe ware washing procedures.  How and where will dishes and utensils be washed, rinsed, and sanitized? </w:t>
      </w:r>
    </w:p>
    <w:p w:rsidR="002408F8" w:rsidRPr="002408F8" w:rsidRDefault="002408F8" w:rsidP="002408F8">
      <w:pPr>
        <w:spacing w:after="124" w:line="249"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408F8" w:rsidRPr="002408F8" w:rsidRDefault="002408F8" w:rsidP="002408F8">
      <w:pPr>
        <w:spacing w:after="116"/>
        <w:ind w:left="90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What type of chemical sanitizer will be used? At what concentration? Proper test strips must be available.</w:t>
      </w:r>
    </w:p>
    <w:p w:rsidR="002408F8" w:rsidRPr="002408F8" w:rsidRDefault="002408F8" w:rsidP="002408F8">
      <w:pPr>
        <w:spacing w:after="124" w:line="249" w:lineRule="auto"/>
        <w:ind w:left="1312"/>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Type: ______________________</w:t>
      </w:r>
      <w:r w:rsidRPr="002408F8">
        <w:rPr>
          <w:rFonts w:ascii="Times New Roman" w:eastAsia="Times New Roman" w:hAnsi="Times New Roman" w:cs="Times New Roman"/>
          <w:color w:val="000000"/>
          <w:sz w:val="24"/>
        </w:rPr>
        <w:tab/>
        <w:t>Concentration: _____________________</w:t>
      </w:r>
    </w:p>
    <w:p w:rsidR="002408F8" w:rsidRPr="002408F8" w:rsidRDefault="002408F8" w:rsidP="002408F8">
      <w:pPr>
        <w:spacing w:after="116"/>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Describe how garbage will be stored and where it will be disposed. Additionally, if applicable, describe where cooking grease will be stored and disposed.</w:t>
      </w:r>
    </w:p>
    <w:p w:rsidR="002408F8" w:rsidRPr="002408F8" w:rsidRDefault="002408F8" w:rsidP="002408F8">
      <w:pPr>
        <w:spacing w:after="0"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w:t>
      </w:r>
    </w:p>
    <w:p w:rsidR="002408F8" w:rsidRPr="002408F8" w:rsidRDefault="002408F8" w:rsidP="002408F8">
      <w:pPr>
        <w:spacing w:after="0"/>
        <w:ind w:left="90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0"/>
        <w:ind w:left="907"/>
        <w:rPr>
          <w:rFonts w:ascii="Times New Roman" w:eastAsia="Times New Roman" w:hAnsi="Times New Roman" w:cs="Times New Roman"/>
          <w:color w:val="000000"/>
          <w:sz w:val="24"/>
        </w:rPr>
      </w:pP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What method(s) of insect and rodent control will be used in your unit? Please note that all pesticide application must be conducted</w:t>
      </w:r>
      <w:r w:rsidRPr="002408F8">
        <w:rPr>
          <w:rFonts w:ascii="Times New Roman" w:eastAsia="Times New Roman" w:hAnsi="Times New Roman" w:cs="Times New Roman"/>
          <w:color w:val="000000"/>
          <w:sz w:val="24"/>
          <w:szCs w:val="24"/>
        </w:rPr>
        <w:t xml:space="preserve"> in accordance with Maryland Department of Agriculture - COMAR 15.05.01 – Pesticide Use Control.</w:t>
      </w:r>
    </w:p>
    <w:p w:rsidR="002408F8" w:rsidRPr="002408F8" w:rsidRDefault="002408F8" w:rsidP="002408F8">
      <w:pPr>
        <w:spacing w:after="1"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408F8" w:rsidRPr="002408F8" w:rsidRDefault="002408F8" w:rsidP="002408F8">
      <w:pPr>
        <w:spacing w:after="116"/>
        <w:ind w:left="90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For push carts, describe the type of overhead protection provided for the unit (i.e. awnings, umbrellas).</w:t>
      </w:r>
    </w:p>
    <w:p w:rsidR="002408F8" w:rsidRPr="002408F8" w:rsidRDefault="002408F8" w:rsidP="002408F8">
      <w:pPr>
        <w:spacing w:after="1" w:line="240"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408F8" w:rsidRPr="002408F8" w:rsidRDefault="002408F8" w:rsidP="002408F8">
      <w:pPr>
        <w:spacing w:after="0"/>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lastRenderedPageBreak/>
        <w:t xml:space="preserve"> </w:t>
      </w:r>
    </w:p>
    <w:p w:rsidR="002408F8" w:rsidRPr="002408F8" w:rsidRDefault="002408F8" w:rsidP="002408F8">
      <w:pPr>
        <w:spacing w:after="0"/>
        <w:ind w:left="547"/>
        <w:rPr>
          <w:rFonts w:ascii="Times New Roman" w:eastAsia="Times New Roman" w:hAnsi="Times New Roman" w:cs="Times New Roman"/>
          <w:color w:val="000000"/>
          <w:sz w:val="24"/>
        </w:rPr>
      </w:pPr>
    </w:p>
    <w:p w:rsidR="002408F8" w:rsidRPr="002408F8" w:rsidRDefault="002408F8" w:rsidP="002408F8">
      <w:pPr>
        <w:numPr>
          <w:ilvl w:val="0"/>
          <w:numId w:val="3"/>
        </w:numPr>
        <w:spacing w:after="10"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Describe how the mobile unit will be cleaned.  Where? How? Frequency? </w:t>
      </w:r>
    </w:p>
    <w:p w:rsidR="002408F8" w:rsidRPr="002408F8" w:rsidRDefault="002408F8" w:rsidP="002408F8">
      <w:pPr>
        <w:spacing w:after="124" w:line="249" w:lineRule="auto"/>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408F8" w:rsidRPr="002408F8" w:rsidRDefault="002408F8" w:rsidP="002408F8">
      <w:pPr>
        <w:spacing w:after="0"/>
        <w:ind w:left="90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numPr>
          <w:ilvl w:val="0"/>
          <w:numId w:val="3"/>
        </w:numPr>
        <w:spacing w:after="124" w:line="249" w:lineRule="auto"/>
        <w:ind w:right="5"/>
        <w:contextualSpacing/>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No person who has a communicable disease, infected wound or boil, or is experiencing diarrhea, vomiting, or persistent coughing or sneezing is allowed to work on a mobile unit. </w:t>
      </w:r>
    </w:p>
    <w:p w:rsidR="002408F8" w:rsidRPr="002408F8" w:rsidRDefault="002408F8" w:rsidP="002408F8">
      <w:pPr>
        <w:spacing w:after="124" w:line="249" w:lineRule="auto"/>
        <w:ind w:left="360"/>
        <w:rPr>
          <w:rFonts w:ascii="Times New Roman" w:eastAsia="Times New Roman" w:hAnsi="Times New Roman" w:cs="Times New Roman"/>
          <w:color w:val="000000"/>
          <w:sz w:val="24"/>
        </w:rPr>
      </w:pPr>
    </w:p>
    <w:p w:rsidR="002408F8" w:rsidRPr="002408F8" w:rsidRDefault="002408F8" w:rsidP="002408F8">
      <w:pPr>
        <w:spacing w:after="124" w:line="249" w:lineRule="auto"/>
        <w:ind w:left="360"/>
        <w:rPr>
          <w:rFonts w:ascii="Times New Roman" w:eastAsia="Times New Roman" w:hAnsi="Times New Roman" w:cs="Times New Roman"/>
          <w:color w:val="000000"/>
          <w:sz w:val="24"/>
        </w:rPr>
      </w:pPr>
    </w:p>
    <w:p w:rsidR="002408F8" w:rsidRPr="002408F8" w:rsidRDefault="002408F8" w:rsidP="002408F8">
      <w:pPr>
        <w:spacing w:after="0"/>
        <w:ind w:left="547"/>
        <w:rPr>
          <w:rFonts w:ascii="Times New Roman" w:eastAsia="Times New Roman" w:hAnsi="Times New Roman" w:cs="Times New Roman"/>
          <w:color w:val="000000"/>
          <w:sz w:val="24"/>
          <w:szCs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0"/>
        <w:rPr>
          <w:rFonts w:ascii="Times New Roman" w:eastAsia="Times New Roman" w:hAnsi="Times New Roman" w:cs="Times New Roman"/>
          <w:color w:val="000000"/>
          <w:sz w:val="24"/>
          <w:szCs w:val="24"/>
        </w:rPr>
      </w:pPr>
    </w:p>
    <w:p w:rsidR="002408F8" w:rsidRPr="002408F8" w:rsidRDefault="002408F8" w:rsidP="002408F8">
      <w:pPr>
        <w:spacing w:after="0"/>
        <w:ind w:left="54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w:t>
      </w:r>
    </w:p>
    <w:p w:rsidR="002408F8" w:rsidRPr="002408F8" w:rsidRDefault="002408F8" w:rsidP="002408F8">
      <w:pPr>
        <w:spacing w:after="0"/>
        <w:ind w:left="547"/>
        <w:jc w:val="both"/>
        <w:rPr>
          <w:rFonts w:ascii="Times New Roman" w:eastAsia="Times New Roman" w:hAnsi="Times New Roman" w:cs="Times New Roman"/>
          <w:b/>
          <w:i/>
          <w:color w:val="000000"/>
          <w:sz w:val="24"/>
        </w:rPr>
      </w:pPr>
      <w:r w:rsidRPr="002408F8">
        <w:rPr>
          <w:rFonts w:ascii="Times New Roman" w:eastAsia="Times New Roman" w:hAnsi="Times New Roman" w:cs="Times New Roman"/>
          <w:b/>
          <w:color w:val="000000"/>
          <w:sz w:val="24"/>
        </w:rPr>
        <w:t xml:space="preserve"> </w:t>
      </w:r>
      <w:r w:rsidRPr="002408F8">
        <w:rPr>
          <w:rFonts w:ascii="Times New Roman" w:eastAsia="Times New Roman" w:hAnsi="Times New Roman" w:cs="Times New Roman"/>
          <w:b/>
          <w:i/>
          <w:color w:val="000000"/>
          <w:sz w:val="24"/>
        </w:rPr>
        <w:t xml:space="preserve">NOTE: ANNUAL PERMIT WILL NOT BE ISSUED UNTIL THE FINAL PLAN REVIEW INSPECTION IS CONDUCTED SHOWING SUBSTANTIAL COMPLIANCE IS COMPLETED. </w:t>
      </w: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Default="002408F8" w:rsidP="002408F8">
      <w:pPr>
        <w:spacing w:after="0"/>
        <w:ind w:left="547"/>
        <w:jc w:val="both"/>
        <w:rPr>
          <w:rFonts w:ascii="Times New Roman" w:eastAsia="Times New Roman" w:hAnsi="Times New Roman" w:cs="Times New Roman"/>
          <w:b/>
          <w:i/>
          <w:color w:val="000000"/>
          <w:sz w:val="24"/>
        </w:rPr>
      </w:pPr>
    </w:p>
    <w:p w:rsidR="002408F8" w:rsidRDefault="002408F8" w:rsidP="002408F8">
      <w:pPr>
        <w:spacing w:after="0"/>
        <w:ind w:left="547"/>
        <w:jc w:val="both"/>
        <w:rPr>
          <w:rFonts w:ascii="Times New Roman" w:eastAsia="Times New Roman" w:hAnsi="Times New Roman" w:cs="Times New Roman"/>
          <w:b/>
          <w:i/>
          <w:color w:val="000000"/>
          <w:sz w:val="24"/>
        </w:rPr>
      </w:pPr>
    </w:p>
    <w:p w:rsidR="002408F8" w:rsidRDefault="002408F8" w:rsidP="002408F8">
      <w:pPr>
        <w:spacing w:after="0"/>
        <w:ind w:left="547"/>
        <w:jc w:val="both"/>
        <w:rPr>
          <w:rFonts w:ascii="Times New Roman" w:eastAsia="Times New Roman" w:hAnsi="Times New Roman" w:cs="Times New Roman"/>
          <w:b/>
          <w:i/>
          <w:color w:val="000000"/>
          <w:sz w:val="24"/>
        </w:rPr>
      </w:pPr>
    </w:p>
    <w:p w:rsidR="002408F8" w:rsidRDefault="002408F8" w:rsidP="002408F8">
      <w:pPr>
        <w:spacing w:after="0"/>
        <w:ind w:left="547"/>
        <w:jc w:val="both"/>
        <w:rPr>
          <w:rFonts w:ascii="Times New Roman" w:eastAsia="Times New Roman" w:hAnsi="Times New Roman" w:cs="Times New Roman"/>
          <w:b/>
          <w:i/>
          <w:color w:val="000000"/>
          <w:sz w:val="24"/>
        </w:rPr>
      </w:pPr>
    </w:p>
    <w:p w:rsidR="002408F8" w:rsidRDefault="002408F8" w:rsidP="002408F8">
      <w:pPr>
        <w:spacing w:after="0"/>
        <w:ind w:left="547"/>
        <w:jc w:val="both"/>
        <w:rPr>
          <w:rFonts w:ascii="Times New Roman" w:eastAsia="Times New Roman" w:hAnsi="Times New Roman" w:cs="Times New Roman"/>
          <w:b/>
          <w:i/>
          <w:color w:val="000000"/>
          <w:sz w:val="24"/>
        </w:rPr>
      </w:pPr>
    </w:p>
    <w:p w:rsid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ind w:left="547"/>
        <w:jc w:val="both"/>
        <w:rPr>
          <w:rFonts w:ascii="Times New Roman" w:eastAsia="Times New Roman" w:hAnsi="Times New Roman" w:cs="Times New Roman"/>
          <w:b/>
          <w:i/>
          <w:color w:val="000000"/>
          <w:sz w:val="24"/>
        </w:rPr>
      </w:pPr>
    </w:p>
    <w:p w:rsidR="002408F8" w:rsidRPr="002408F8" w:rsidRDefault="002408F8" w:rsidP="002408F8">
      <w:pPr>
        <w:spacing w:after="0"/>
        <w:jc w:val="both"/>
        <w:rPr>
          <w:rFonts w:ascii="Times New Roman" w:eastAsia="Times New Roman" w:hAnsi="Times New Roman" w:cs="Times New Roman"/>
          <w:color w:val="000000"/>
          <w:sz w:val="24"/>
        </w:rPr>
      </w:pPr>
    </w:p>
    <w:tbl>
      <w:tblPr>
        <w:tblStyle w:val="TableGrid"/>
        <w:tblpPr w:vertAnchor="text" w:tblpX="7567" w:tblpY="76"/>
        <w:tblOverlap w:val="never"/>
        <w:tblW w:w="2700" w:type="dxa"/>
        <w:tblInd w:w="0" w:type="dxa"/>
        <w:tblCellMar>
          <w:top w:w="84" w:type="dxa"/>
          <w:left w:w="153" w:type="dxa"/>
          <w:right w:w="375" w:type="dxa"/>
        </w:tblCellMar>
        <w:tblLook w:val="04A0" w:firstRow="1" w:lastRow="0" w:firstColumn="1" w:lastColumn="0" w:noHBand="0" w:noVBand="1"/>
      </w:tblPr>
      <w:tblGrid>
        <w:gridCol w:w="2700"/>
      </w:tblGrid>
      <w:tr w:rsidR="002408F8" w:rsidRPr="002408F8" w:rsidTr="00C27F1D">
        <w:trPr>
          <w:trHeight w:val="720"/>
        </w:trPr>
        <w:tc>
          <w:tcPr>
            <w:tcW w:w="2700" w:type="dxa"/>
            <w:tcBorders>
              <w:top w:val="single" w:sz="6" w:space="0" w:color="000000"/>
              <w:left w:val="single" w:sz="6" w:space="0" w:color="000000"/>
              <w:bottom w:val="single" w:sz="6" w:space="0" w:color="000000"/>
              <w:right w:val="single" w:sz="6" w:space="0" w:color="000000"/>
            </w:tcBorders>
            <w:shd w:val="clear" w:color="auto" w:fill="E6E6E6"/>
          </w:tcPr>
          <w:p w:rsidR="002408F8" w:rsidRPr="002408F8" w:rsidRDefault="002408F8" w:rsidP="002408F8">
            <w:pPr>
              <w:jc w:val="both"/>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lastRenderedPageBreak/>
              <w:t xml:space="preserve">Annual Renewal Required YEAR: ________ </w:t>
            </w:r>
          </w:p>
        </w:tc>
      </w:tr>
    </w:tbl>
    <w:p w:rsidR="002408F8" w:rsidRPr="002408F8" w:rsidRDefault="002408F8" w:rsidP="002408F8">
      <w:pPr>
        <w:keepNext/>
        <w:keepLines/>
        <w:spacing w:after="0"/>
        <w:ind w:right="1085"/>
        <w:outlineLvl w:val="0"/>
        <w:rPr>
          <w:rFonts w:ascii="Times New Roman" w:eastAsia="Times New Roman" w:hAnsi="Times New Roman" w:cs="Times New Roman"/>
          <w:b/>
          <w:color w:val="000000"/>
          <w:sz w:val="28"/>
        </w:rPr>
      </w:pPr>
      <w:r w:rsidRPr="002408F8">
        <w:rPr>
          <w:rFonts w:ascii="Times New Roman" w:eastAsia="Times New Roman" w:hAnsi="Times New Roman" w:cs="Times New Roman"/>
          <w:b/>
          <w:color w:val="000000"/>
          <w:sz w:val="28"/>
        </w:rPr>
        <w:t xml:space="preserve">Commissary or Base of Operation Authorization Form </w:t>
      </w:r>
    </w:p>
    <w:p w:rsidR="002408F8" w:rsidRPr="002408F8" w:rsidRDefault="002408F8" w:rsidP="002408F8">
      <w:pPr>
        <w:spacing w:after="6"/>
        <w:ind w:left="595" w:right="1085"/>
        <w:jc w:val="cente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p w:rsidR="002408F8" w:rsidRPr="002408F8" w:rsidRDefault="002408F8" w:rsidP="002408F8">
      <w:pPr>
        <w:spacing w:after="113" w:line="248" w:lineRule="auto"/>
        <w:ind w:left="2" w:right="1085" w:hanging="10"/>
        <w:jc w:val="both"/>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rPr>
        <w:t>This serves to notify the Carroll County Health Department</w:t>
      </w:r>
      <w:r w:rsidRPr="002408F8">
        <w:rPr>
          <w:rFonts w:ascii="Times New Roman" w:eastAsia="Times New Roman" w:hAnsi="Times New Roman" w:cs="Times New Roman"/>
          <w:b/>
          <w:i/>
          <w:color w:val="000000"/>
        </w:rPr>
        <w:t xml:space="preserve"> </w:t>
      </w:r>
      <w:r w:rsidRPr="002408F8">
        <w:rPr>
          <w:rFonts w:ascii="Times New Roman" w:eastAsia="Times New Roman" w:hAnsi="Times New Roman" w:cs="Times New Roman"/>
          <w:b/>
          <w:color w:val="000000"/>
        </w:rPr>
        <w:t xml:space="preserve">that: </w:t>
      </w:r>
    </w:p>
    <w:p w:rsidR="002408F8" w:rsidRPr="002408F8" w:rsidRDefault="002408F8" w:rsidP="002408F8">
      <w:pPr>
        <w:spacing w:after="0" w:line="248" w:lineRule="auto"/>
        <w:ind w:left="2" w:right="450" w:hanging="10"/>
        <w:jc w:val="both"/>
        <w:rPr>
          <w:rFonts w:ascii="Times New Roman" w:eastAsia="Times New Roman" w:hAnsi="Times New Roman" w:cs="Times New Roman"/>
          <w:b/>
          <w:color w:val="000000"/>
        </w:rPr>
      </w:pPr>
      <w:r w:rsidRPr="002408F8">
        <w:rPr>
          <w:rFonts w:ascii="Times New Roman" w:eastAsia="Times New Roman" w:hAnsi="Times New Roman" w:cs="Times New Roman"/>
          <w:b/>
          <w:color w:val="000000"/>
        </w:rPr>
        <w:t xml:space="preserve">I, __________________________ the owner/operator of the food facility noted below, will allow my facility to serve as a commissary for the mobile food establishment noted below. I understand that as a commissary for the mobile food establishment, I must allow the mobile food establishment to return for servicing on a daily basis. I understand that by signing this form my facility will be inspected periodically by the local health department to ensure the requirements are met. </w:t>
      </w:r>
    </w:p>
    <w:p w:rsidR="002408F8" w:rsidRPr="002408F8" w:rsidRDefault="002408F8" w:rsidP="002408F8">
      <w:pPr>
        <w:spacing w:after="0" w:line="248" w:lineRule="auto"/>
        <w:ind w:left="2" w:hanging="10"/>
        <w:jc w:val="both"/>
        <w:rPr>
          <w:rFonts w:ascii="Times New Roman" w:eastAsia="Times New Roman" w:hAnsi="Times New Roman" w:cs="Times New Roman"/>
          <w:b/>
          <w:color w:val="000000"/>
        </w:rPr>
      </w:pPr>
    </w:p>
    <w:p w:rsidR="002408F8" w:rsidRPr="002408F8" w:rsidRDefault="002408F8" w:rsidP="002408F8">
      <w:pPr>
        <w:spacing w:after="0" w:line="248" w:lineRule="auto"/>
        <w:ind w:left="2" w:hanging="10"/>
        <w:jc w:val="both"/>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rPr>
        <w:t xml:space="preserve">Attach a copy of the Food Service Facility License to this application </w:t>
      </w:r>
    </w:p>
    <w:tbl>
      <w:tblPr>
        <w:tblStyle w:val="TableGrid"/>
        <w:tblW w:w="10261" w:type="dxa"/>
        <w:tblInd w:w="8" w:type="dxa"/>
        <w:tblCellMar>
          <w:top w:w="7" w:type="dxa"/>
          <w:left w:w="107" w:type="dxa"/>
          <w:right w:w="86" w:type="dxa"/>
        </w:tblCellMar>
        <w:tblLook w:val="04A0" w:firstRow="1" w:lastRow="0" w:firstColumn="1" w:lastColumn="0" w:noHBand="0" w:noVBand="1"/>
      </w:tblPr>
      <w:tblGrid>
        <w:gridCol w:w="2699"/>
        <w:gridCol w:w="539"/>
        <w:gridCol w:w="1622"/>
        <w:gridCol w:w="2880"/>
        <w:gridCol w:w="2521"/>
      </w:tblGrid>
      <w:tr w:rsidR="002408F8" w:rsidRPr="002408F8" w:rsidTr="00C27F1D">
        <w:trPr>
          <w:trHeight w:val="355"/>
        </w:trPr>
        <w:tc>
          <w:tcPr>
            <w:tcW w:w="2699"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Name of Commissary or Base of Operation</w:t>
            </w:r>
          </w:p>
        </w:tc>
        <w:tc>
          <w:tcPr>
            <w:tcW w:w="2161" w:type="dxa"/>
            <w:gridSpan w:val="2"/>
            <w:tcBorders>
              <w:top w:val="single" w:sz="4" w:space="0" w:color="000000"/>
              <w:left w:val="single" w:sz="4" w:space="0" w:color="000000"/>
              <w:bottom w:val="single" w:sz="4" w:space="0" w:color="000000"/>
              <w:right w:val="nil"/>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tc>
        <w:tc>
          <w:tcPr>
            <w:tcW w:w="2880" w:type="dxa"/>
            <w:tcBorders>
              <w:top w:val="single" w:sz="4" w:space="0" w:color="000000"/>
              <w:left w:val="nil"/>
              <w:bottom w:val="single" w:sz="4" w:space="0" w:color="000000"/>
              <w:right w:val="nil"/>
            </w:tcBorders>
            <w:vAlign w:val="center"/>
          </w:tcPr>
          <w:p w:rsidR="002408F8" w:rsidRPr="002408F8" w:rsidRDefault="002408F8" w:rsidP="002408F8">
            <w:pPr>
              <w:rPr>
                <w:rFonts w:ascii="Times New Roman" w:eastAsia="Times New Roman" w:hAnsi="Times New Roman" w:cs="Times New Roman"/>
                <w:color w:val="000000"/>
                <w:sz w:val="24"/>
              </w:rPr>
            </w:pPr>
          </w:p>
        </w:tc>
        <w:tc>
          <w:tcPr>
            <w:tcW w:w="2521" w:type="dxa"/>
            <w:tcBorders>
              <w:top w:val="single" w:sz="4" w:space="0" w:color="000000"/>
              <w:left w:val="nil"/>
              <w:bottom w:val="single" w:sz="4" w:space="0" w:color="000000"/>
              <w:right w:val="single" w:sz="4" w:space="0" w:color="000000"/>
            </w:tcBorders>
            <w:vAlign w:val="bottom"/>
          </w:tcPr>
          <w:p w:rsidR="002408F8" w:rsidRPr="002408F8" w:rsidRDefault="002408F8" w:rsidP="002408F8">
            <w:pPr>
              <w:rPr>
                <w:rFonts w:ascii="Times New Roman" w:eastAsia="Times New Roman" w:hAnsi="Times New Roman" w:cs="Times New Roman"/>
                <w:color w:val="000000"/>
                <w:sz w:val="24"/>
              </w:rPr>
            </w:pPr>
          </w:p>
        </w:tc>
      </w:tr>
      <w:tr w:rsidR="002408F8" w:rsidRPr="002408F8" w:rsidTr="00C27F1D">
        <w:trPr>
          <w:trHeight w:val="355"/>
        </w:trPr>
        <w:tc>
          <w:tcPr>
            <w:tcW w:w="2699"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Address of Commissary or Base of Operation </w:t>
            </w:r>
          </w:p>
        </w:tc>
        <w:tc>
          <w:tcPr>
            <w:tcW w:w="2161" w:type="dxa"/>
            <w:gridSpan w:val="2"/>
            <w:tcBorders>
              <w:top w:val="single" w:sz="4" w:space="0" w:color="000000"/>
              <w:left w:val="single" w:sz="4" w:space="0" w:color="000000"/>
              <w:bottom w:val="single" w:sz="4" w:space="0" w:color="000000"/>
              <w:right w:val="nil"/>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tc>
        <w:tc>
          <w:tcPr>
            <w:tcW w:w="2880" w:type="dxa"/>
            <w:tcBorders>
              <w:top w:val="single" w:sz="4" w:space="0" w:color="000000"/>
              <w:left w:val="nil"/>
              <w:bottom w:val="single" w:sz="4" w:space="0" w:color="000000"/>
              <w:right w:val="nil"/>
            </w:tcBorders>
            <w:vAlign w:val="center"/>
          </w:tcPr>
          <w:p w:rsidR="002408F8" w:rsidRPr="002408F8" w:rsidRDefault="002408F8" w:rsidP="002408F8">
            <w:pPr>
              <w:rPr>
                <w:rFonts w:ascii="Times New Roman" w:eastAsia="Times New Roman" w:hAnsi="Times New Roman" w:cs="Times New Roman"/>
                <w:color w:val="000000"/>
                <w:sz w:val="24"/>
              </w:rPr>
            </w:pPr>
          </w:p>
        </w:tc>
        <w:tc>
          <w:tcPr>
            <w:tcW w:w="2521" w:type="dxa"/>
            <w:tcBorders>
              <w:top w:val="single" w:sz="4" w:space="0" w:color="000000"/>
              <w:left w:val="nil"/>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p>
        </w:tc>
      </w:tr>
      <w:tr w:rsidR="002408F8" w:rsidRPr="002408F8" w:rsidTr="00C27F1D">
        <w:trPr>
          <w:trHeight w:val="355"/>
        </w:trPr>
        <w:tc>
          <w:tcPr>
            <w:tcW w:w="2699"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Name of Owner/Licensee</w:t>
            </w:r>
          </w:p>
        </w:tc>
        <w:tc>
          <w:tcPr>
            <w:tcW w:w="2161" w:type="dxa"/>
            <w:gridSpan w:val="2"/>
            <w:tcBorders>
              <w:top w:val="single" w:sz="4" w:space="0" w:color="000000"/>
              <w:left w:val="single" w:sz="4" w:space="0" w:color="000000"/>
              <w:bottom w:val="single" w:sz="4" w:space="0" w:color="000000"/>
              <w:right w:val="nil"/>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tc>
        <w:tc>
          <w:tcPr>
            <w:tcW w:w="2880" w:type="dxa"/>
            <w:tcBorders>
              <w:top w:val="single" w:sz="4" w:space="0" w:color="000000"/>
              <w:left w:val="nil"/>
              <w:bottom w:val="single" w:sz="4" w:space="0" w:color="000000"/>
              <w:right w:val="nil"/>
            </w:tcBorders>
          </w:tcPr>
          <w:p w:rsidR="002408F8" w:rsidRPr="002408F8" w:rsidRDefault="002408F8" w:rsidP="002408F8">
            <w:pPr>
              <w:rPr>
                <w:rFonts w:ascii="Times New Roman" w:eastAsia="Times New Roman" w:hAnsi="Times New Roman" w:cs="Times New Roman"/>
                <w:color w:val="000000"/>
                <w:sz w:val="24"/>
              </w:rPr>
            </w:pPr>
          </w:p>
        </w:tc>
        <w:tc>
          <w:tcPr>
            <w:tcW w:w="2521" w:type="dxa"/>
            <w:tcBorders>
              <w:top w:val="single" w:sz="4" w:space="0" w:color="000000"/>
              <w:left w:val="nil"/>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p>
        </w:tc>
      </w:tr>
      <w:tr w:rsidR="002408F8" w:rsidRPr="002408F8" w:rsidTr="00C27F1D">
        <w:trPr>
          <w:trHeight w:val="355"/>
        </w:trPr>
        <w:tc>
          <w:tcPr>
            <w:tcW w:w="2699"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Days/Hours of Operation </w:t>
            </w:r>
          </w:p>
        </w:tc>
        <w:tc>
          <w:tcPr>
            <w:tcW w:w="2161" w:type="dxa"/>
            <w:gridSpan w:val="2"/>
            <w:tcBorders>
              <w:top w:val="single" w:sz="4" w:space="0" w:color="000000"/>
              <w:left w:val="single" w:sz="4" w:space="0" w:color="000000"/>
              <w:bottom w:val="single" w:sz="4" w:space="0" w:color="000000"/>
              <w:right w:val="nil"/>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tc>
        <w:tc>
          <w:tcPr>
            <w:tcW w:w="2880" w:type="dxa"/>
            <w:tcBorders>
              <w:top w:val="single" w:sz="4" w:space="0" w:color="000000"/>
              <w:left w:val="nil"/>
              <w:bottom w:val="single" w:sz="4" w:space="0" w:color="000000"/>
              <w:right w:val="nil"/>
            </w:tcBorders>
          </w:tcPr>
          <w:p w:rsidR="002408F8" w:rsidRPr="002408F8" w:rsidRDefault="002408F8" w:rsidP="002408F8">
            <w:pPr>
              <w:rPr>
                <w:rFonts w:ascii="Times New Roman" w:eastAsia="Times New Roman" w:hAnsi="Times New Roman" w:cs="Times New Roman"/>
                <w:color w:val="000000"/>
                <w:sz w:val="24"/>
              </w:rPr>
            </w:pPr>
          </w:p>
        </w:tc>
        <w:tc>
          <w:tcPr>
            <w:tcW w:w="2521" w:type="dxa"/>
            <w:tcBorders>
              <w:top w:val="single" w:sz="4" w:space="0" w:color="000000"/>
              <w:left w:val="nil"/>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p>
        </w:tc>
      </w:tr>
      <w:tr w:rsidR="002408F8" w:rsidRPr="002408F8" w:rsidTr="00C27F1D">
        <w:trPr>
          <w:trHeight w:val="241"/>
        </w:trPr>
        <w:tc>
          <w:tcPr>
            <w:tcW w:w="2699"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Day Phone </w:t>
            </w:r>
          </w:p>
        </w:tc>
        <w:tc>
          <w:tcPr>
            <w:tcW w:w="2161" w:type="dxa"/>
            <w:gridSpan w:val="2"/>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tc>
        <w:tc>
          <w:tcPr>
            <w:tcW w:w="2880" w:type="dxa"/>
            <w:tcBorders>
              <w:top w:val="single" w:sz="4" w:space="0" w:color="000000"/>
              <w:left w:val="single" w:sz="4" w:space="0" w:color="000000"/>
              <w:bottom w:val="single" w:sz="4" w:space="0" w:color="000000"/>
              <w:right w:val="nil"/>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E-mail Address </w:t>
            </w:r>
          </w:p>
        </w:tc>
        <w:tc>
          <w:tcPr>
            <w:tcW w:w="2521" w:type="dxa"/>
            <w:tcBorders>
              <w:top w:val="single" w:sz="4" w:space="0" w:color="000000"/>
              <w:left w:val="nil"/>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p>
        </w:tc>
      </w:tr>
      <w:tr w:rsidR="002408F8" w:rsidRPr="002408F8" w:rsidTr="00C27F1D">
        <w:trPr>
          <w:trHeight w:val="355"/>
        </w:trPr>
        <w:tc>
          <w:tcPr>
            <w:tcW w:w="2699"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Water Supply </w:t>
            </w:r>
          </w:p>
        </w:tc>
        <w:tc>
          <w:tcPr>
            <w:tcW w:w="2161" w:type="dxa"/>
            <w:gridSpan w:val="2"/>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__Public __Private </w:t>
            </w:r>
          </w:p>
        </w:tc>
        <w:tc>
          <w:tcPr>
            <w:tcW w:w="2880"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Sewage Disposal </w:t>
            </w:r>
          </w:p>
        </w:tc>
        <w:tc>
          <w:tcPr>
            <w:tcW w:w="252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ind w:left="1"/>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__Public   ___Private </w:t>
            </w:r>
          </w:p>
        </w:tc>
      </w:tr>
      <w:tr w:rsidR="002408F8" w:rsidRPr="002408F8" w:rsidTr="00C27F1D">
        <w:trPr>
          <w:trHeight w:val="562"/>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2408F8" w:rsidRPr="002408F8" w:rsidRDefault="002408F8" w:rsidP="002408F8">
            <w:pPr>
              <w:ind w:left="29"/>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Name of Mobile Food Establishment </w:t>
            </w:r>
          </w:p>
        </w:tc>
        <w:tc>
          <w:tcPr>
            <w:tcW w:w="1622" w:type="dxa"/>
            <w:tcBorders>
              <w:top w:val="single" w:sz="4" w:space="0" w:color="000000"/>
              <w:left w:val="single" w:sz="4" w:space="0" w:color="000000"/>
              <w:bottom w:val="single" w:sz="4" w:space="0" w:color="000000"/>
              <w:right w:val="nil"/>
            </w:tcBorders>
          </w:tcPr>
          <w:p w:rsidR="002408F8" w:rsidRPr="002408F8" w:rsidRDefault="002408F8" w:rsidP="002408F8">
            <w:pPr>
              <w:rPr>
                <w:rFonts w:ascii="Times New Roman" w:eastAsia="Times New Roman" w:hAnsi="Times New Roman" w:cs="Times New Roman"/>
                <w:color w:val="000000"/>
                <w:sz w:val="24"/>
              </w:rPr>
            </w:pPr>
          </w:p>
        </w:tc>
        <w:tc>
          <w:tcPr>
            <w:tcW w:w="2880" w:type="dxa"/>
            <w:tcBorders>
              <w:top w:val="single" w:sz="4" w:space="0" w:color="000000"/>
              <w:left w:val="nil"/>
              <w:bottom w:val="single" w:sz="4" w:space="0" w:color="000000"/>
              <w:right w:val="nil"/>
            </w:tcBorders>
          </w:tcPr>
          <w:p w:rsidR="002408F8" w:rsidRPr="002408F8" w:rsidRDefault="002408F8" w:rsidP="002408F8">
            <w:pPr>
              <w:ind w:left="957"/>
              <w:jc w:val="cente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32"/>
              </w:rPr>
              <w:t xml:space="preserve"> </w:t>
            </w:r>
          </w:p>
        </w:tc>
        <w:tc>
          <w:tcPr>
            <w:tcW w:w="2521" w:type="dxa"/>
            <w:tcBorders>
              <w:top w:val="single" w:sz="4" w:space="0" w:color="000000"/>
              <w:left w:val="nil"/>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p>
        </w:tc>
      </w:tr>
      <w:tr w:rsidR="002408F8" w:rsidRPr="002408F8" w:rsidTr="00C27F1D">
        <w:trPr>
          <w:trHeight w:val="560"/>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Name of Mobile Food Establishment Owner/Operator </w:t>
            </w:r>
          </w:p>
        </w:tc>
        <w:tc>
          <w:tcPr>
            <w:tcW w:w="1622" w:type="dxa"/>
            <w:tcBorders>
              <w:top w:val="single" w:sz="4" w:space="0" w:color="000000"/>
              <w:left w:val="single" w:sz="4" w:space="0" w:color="000000"/>
              <w:bottom w:val="single" w:sz="4" w:space="0" w:color="000000"/>
              <w:right w:val="nil"/>
            </w:tcBorders>
          </w:tcPr>
          <w:p w:rsidR="002408F8" w:rsidRPr="002408F8" w:rsidRDefault="002408F8" w:rsidP="002408F8">
            <w:pPr>
              <w:rPr>
                <w:rFonts w:ascii="Times New Roman" w:eastAsia="Times New Roman" w:hAnsi="Times New Roman" w:cs="Times New Roman"/>
                <w:color w:val="000000"/>
                <w:sz w:val="24"/>
              </w:rPr>
            </w:pPr>
          </w:p>
        </w:tc>
        <w:tc>
          <w:tcPr>
            <w:tcW w:w="2880" w:type="dxa"/>
            <w:tcBorders>
              <w:top w:val="single" w:sz="4" w:space="0" w:color="000000"/>
              <w:left w:val="nil"/>
              <w:bottom w:val="single" w:sz="4" w:space="0" w:color="000000"/>
              <w:right w:val="nil"/>
            </w:tcBorders>
          </w:tcPr>
          <w:p w:rsidR="002408F8" w:rsidRPr="002408F8" w:rsidRDefault="002408F8" w:rsidP="002408F8">
            <w:pPr>
              <w:ind w:left="957"/>
              <w:jc w:val="cente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32"/>
              </w:rPr>
              <w:t xml:space="preserve"> </w:t>
            </w:r>
          </w:p>
        </w:tc>
        <w:tc>
          <w:tcPr>
            <w:tcW w:w="2521" w:type="dxa"/>
            <w:tcBorders>
              <w:top w:val="single" w:sz="4" w:space="0" w:color="000000"/>
              <w:left w:val="nil"/>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4"/>
              </w:rPr>
            </w:pPr>
          </w:p>
        </w:tc>
      </w:tr>
    </w:tbl>
    <w:p w:rsidR="002408F8" w:rsidRPr="002408F8" w:rsidRDefault="002408F8" w:rsidP="002408F8">
      <w:pPr>
        <w:spacing w:after="0"/>
        <w:ind w:left="7"/>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rPr>
        <w:t xml:space="preserve"> </w:t>
      </w:r>
    </w:p>
    <w:p w:rsidR="002408F8" w:rsidRPr="002408F8" w:rsidRDefault="002408F8" w:rsidP="002408F8">
      <w:pPr>
        <w:spacing w:after="0" w:line="248" w:lineRule="auto"/>
        <w:ind w:left="2" w:right="450" w:hanging="10"/>
        <w:jc w:val="both"/>
        <w:rPr>
          <w:rFonts w:ascii="Times New Roman" w:eastAsia="Times New Roman" w:hAnsi="Times New Roman" w:cs="Times New Roman"/>
          <w:i/>
          <w:color w:val="000000"/>
          <w:sz w:val="24"/>
        </w:rPr>
      </w:pPr>
      <w:r w:rsidRPr="002408F8">
        <w:rPr>
          <w:rFonts w:ascii="Times New Roman" w:eastAsia="Times New Roman" w:hAnsi="Times New Roman" w:cs="Times New Roman"/>
          <w:b/>
          <w:color w:val="000000"/>
        </w:rPr>
        <w:t xml:space="preserve">The following services are provided for the Mobile Food Establishment by my Carroll County Health Department regulated food facility serving as commissary.  </w:t>
      </w:r>
      <w:r w:rsidRPr="002408F8">
        <w:rPr>
          <w:rFonts w:ascii="Times New Roman" w:eastAsia="Times New Roman" w:hAnsi="Times New Roman" w:cs="Times New Roman"/>
          <w:b/>
          <w:i/>
          <w:color w:val="000000"/>
        </w:rPr>
        <w:t>Note: If you answer ‘No’ to any of the below please explain.</w:t>
      </w:r>
    </w:p>
    <w:tbl>
      <w:tblPr>
        <w:tblStyle w:val="TableGrid"/>
        <w:tblW w:w="10262" w:type="dxa"/>
        <w:tblInd w:w="7" w:type="dxa"/>
        <w:tblCellMar>
          <w:top w:w="7" w:type="dxa"/>
          <w:left w:w="108" w:type="dxa"/>
          <w:right w:w="76" w:type="dxa"/>
        </w:tblCellMar>
        <w:tblLook w:val="04A0" w:firstRow="1" w:lastRow="0" w:firstColumn="1" w:lastColumn="0" w:noHBand="0" w:noVBand="1"/>
      </w:tblPr>
      <w:tblGrid>
        <w:gridCol w:w="4861"/>
        <w:gridCol w:w="5401"/>
      </w:tblGrid>
      <w:tr w:rsidR="002408F8" w:rsidRPr="002408F8" w:rsidTr="00C27F1D">
        <w:trPr>
          <w:trHeight w:val="1160"/>
        </w:trPr>
        <w:tc>
          <w:tcPr>
            <w:tcW w:w="486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spacing w:line="244" w:lineRule="auto"/>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1. Adequate space for storage for food, utensils, and other supplies. Storage area shall be separated from the food facility’s food, utensils, and other items.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Storage areas for the mobile establishment will be clearly marked.</w:t>
            </w:r>
            <w:r w:rsidRPr="002408F8">
              <w:rPr>
                <w:rFonts w:ascii="Times New Roman" w:eastAsia="Times New Roman" w:hAnsi="Times New Roman" w:cs="Times New Roman"/>
                <w:b/>
                <w:color w:val="000000"/>
                <w:sz w:val="20"/>
              </w:rPr>
              <w:t xml:space="preserve"> </w:t>
            </w:r>
            <w:r w:rsidRPr="002408F8">
              <w:rPr>
                <w:rFonts w:ascii="Times New Roman" w:eastAsia="Times New Roman" w:hAnsi="Times New Roman" w:cs="Times New Roman"/>
                <w:color w:val="000000"/>
                <w:sz w:val="24"/>
              </w:rPr>
              <w:tab/>
            </w:r>
          </w:p>
          <w:p w:rsidR="002408F8" w:rsidRPr="002408F8" w:rsidRDefault="002408F8" w:rsidP="002408F8">
            <w:pPr>
              <w:ind w:left="72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c>
          <w:tcPr>
            <w:tcW w:w="540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5. A food preparation area for mobile food establishment that conducts food preparation</w:t>
            </w:r>
            <w:r w:rsidRPr="002408F8">
              <w:rPr>
                <w:rFonts w:ascii="Times New Roman" w:eastAsia="Times New Roman" w:hAnsi="Times New Roman" w:cs="Times New Roman"/>
                <w:b/>
                <w:color w:val="000000"/>
                <w:sz w:val="20"/>
              </w:rPr>
              <w:t xml:space="preserve">. </w:t>
            </w:r>
            <w:r w:rsidRPr="002408F8">
              <w:rPr>
                <w:rFonts w:ascii="Times New Roman" w:eastAsia="Times New Roman" w:hAnsi="Times New Roman" w:cs="Times New Roman"/>
                <w:color w:val="000000"/>
                <w:sz w:val="20"/>
              </w:rPr>
              <w:t xml:space="preserve">Food preparation area shall be separated from that of food facility or preparation will be completed at alternate time of day. If Yes, describe. </w:t>
            </w:r>
          </w:p>
          <w:p w:rsidR="002408F8" w:rsidRPr="002408F8" w:rsidRDefault="002408F8" w:rsidP="002408F8">
            <w:pPr>
              <w:rPr>
                <w:rFonts w:ascii="Times New Roman" w:eastAsia="Times New Roman" w:hAnsi="Times New Roman" w:cs="Times New Roman"/>
                <w:color w:val="000000"/>
                <w:sz w:val="20"/>
              </w:rPr>
            </w:pP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r>
      <w:tr w:rsidR="002408F8" w:rsidRPr="002408F8" w:rsidTr="00C27F1D">
        <w:trPr>
          <w:trHeight w:val="355"/>
        </w:trPr>
        <w:tc>
          <w:tcPr>
            <w:tcW w:w="486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 xml:space="preserve">2. Potable (drinking) water for filling water tanks.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c>
          <w:tcPr>
            <w:tcW w:w="540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 xml:space="preserve">6. Sanitary disposal of waste water and grease.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r>
      <w:tr w:rsidR="002408F8" w:rsidRPr="002408F8" w:rsidTr="00C27F1D">
        <w:trPr>
          <w:trHeight w:val="240"/>
        </w:trPr>
        <w:tc>
          <w:tcPr>
            <w:tcW w:w="486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3. A three compartment sink for sanitizing utensils.</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c>
          <w:tcPr>
            <w:tcW w:w="540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 xml:space="preserve">7. Disposal of garbage and refuse.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r>
      <w:tr w:rsidR="002408F8" w:rsidRPr="002408F8" w:rsidTr="00C27F1D">
        <w:trPr>
          <w:trHeight w:val="242"/>
        </w:trPr>
        <w:tc>
          <w:tcPr>
            <w:tcW w:w="486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 xml:space="preserve">4. Hot and cold potable water under pressure for cleaning.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c>
          <w:tcPr>
            <w:tcW w:w="5401" w:type="dxa"/>
            <w:tcBorders>
              <w:top w:val="single" w:sz="4" w:space="0" w:color="000000"/>
              <w:left w:val="single" w:sz="4" w:space="0" w:color="000000"/>
              <w:bottom w:val="single" w:sz="4" w:space="0" w:color="000000"/>
              <w:right w:val="single" w:sz="4" w:space="0" w:color="000000"/>
            </w:tcBorders>
          </w:tcPr>
          <w:p w:rsidR="002408F8" w:rsidRPr="002408F8" w:rsidRDefault="002408F8" w:rsidP="002408F8">
            <w:pPr>
              <w:rPr>
                <w:rFonts w:ascii="Times New Roman" w:eastAsia="Times New Roman" w:hAnsi="Times New Roman" w:cs="Times New Roman"/>
                <w:color w:val="000000"/>
                <w:sz w:val="20"/>
              </w:rPr>
            </w:pPr>
            <w:r w:rsidRPr="002408F8">
              <w:rPr>
                <w:rFonts w:ascii="Times New Roman" w:eastAsia="Times New Roman" w:hAnsi="Times New Roman" w:cs="Times New Roman"/>
                <w:color w:val="000000"/>
                <w:sz w:val="20"/>
              </w:rPr>
              <w:t xml:space="preserve">8. Storage of vehicle/cart. </w:t>
            </w:r>
          </w:p>
          <w:p w:rsidR="002408F8" w:rsidRPr="002408F8" w:rsidRDefault="002408F8" w:rsidP="002408F8">
            <w:pPr>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ab/>
              <w:t xml:space="preserve">(   ) Yes </w:t>
            </w:r>
            <w:r w:rsidRPr="002408F8">
              <w:rPr>
                <w:rFonts w:ascii="Times New Roman" w:eastAsia="Times New Roman" w:hAnsi="Times New Roman" w:cs="Times New Roman"/>
                <w:color w:val="000000"/>
                <w:sz w:val="24"/>
              </w:rPr>
              <w:tab/>
              <w:t xml:space="preserve"> </w:t>
            </w:r>
            <w:r w:rsidRPr="002408F8">
              <w:rPr>
                <w:rFonts w:ascii="Times New Roman" w:eastAsia="Times New Roman" w:hAnsi="Times New Roman" w:cs="Times New Roman"/>
                <w:color w:val="000000"/>
                <w:sz w:val="24"/>
              </w:rPr>
              <w:tab/>
              <w:t>(   ) No</w:t>
            </w:r>
          </w:p>
        </w:tc>
      </w:tr>
    </w:tbl>
    <w:p w:rsidR="002408F8" w:rsidRPr="002408F8" w:rsidRDefault="002408F8" w:rsidP="002408F8">
      <w:pPr>
        <w:spacing w:after="15"/>
        <w:ind w:left="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p w:rsidR="002408F8" w:rsidRPr="002408F8" w:rsidRDefault="002408F8" w:rsidP="002408F8">
      <w:pPr>
        <w:spacing w:after="10" w:line="249" w:lineRule="auto"/>
        <w:ind w:left="17"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4"/>
        </w:rPr>
        <w:t>___________________________________________________________________________________</w:t>
      </w:r>
    </w:p>
    <w:p w:rsidR="002408F8" w:rsidRPr="002408F8" w:rsidRDefault="002408F8" w:rsidP="002408F8">
      <w:pPr>
        <w:spacing w:after="3"/>
        <w:ind w:left="2" w:hanging="10"/>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Signature of Commissary Operator                          Print Name                                                           Date </w:t>
      </w:r>
    </w:p>
    <w:p w:rsidR="002408F8" w:rsidRPr="002408F8" w:rsidRDefault="002408F8" w:rsidP="002408F8">
      <w:pPr>
        <w:spacing w:after="5"/>
        <w:ind w:left="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 </w:t>
      </w:r>
    </w:p>
    <w:p w:rsidR="002408F8" w:rsidRPr="002408F8" w:rsidRDefault="002408F8" w:rsidP="002408F8">
      <w:pPr>
        <w:spacing w:after="0" w:line="248" w:lineRule="auto"/>
        <w:ind w:left="2" w:hanging="10"/>
        <w:jc w:val="both"/>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rPr>
        <w:t xml:space="preserve">I, ________________________ (owner or operator) of the mobile food establishment noted above agree to use this food facility as a commissary for servicing on a daily basis. I will use the commissary for the requirements noted above. If I do not use the commissary, my Carroll County Health Department food-service license may be revoked, and I must stop operating until I obtain another commissary and provide a new commissary authorization document to the Carroll County Health Department. </w:t>
      </w:r>
    </w:p>
    <w:p w:rsidR="002408F8" w:rsidRPr="002408F8" w:rsidRDefault="002408F8" w:rsidP="002408F8">
      <w:pPr>
        <w:spacing w:after="0" w:line="248" w:lineRule="auto"/>
        <w:ind w:left="2" w:hanging="10"/>
        <w:jc w:val="both"/>
        <w:rPr>
          <w:rFonts w:ascii="Times New Roman" w:eastAsia="Times New Roman" w:hAnsi="Times New Roman" w:cs="Times New Roman"/>
          <w:color w:val="000000"/>
          <w:sz w:val="24"/>
        </w:rPr>
      </w:pPr>
    </w:p>
    <w:p w:rsidR="002408F8" w:rsidRPr="002408F8" w:rsidRDefault="002408F8" w:rsidP="002408F8">
      <w:pPr>
        <w:spacing w:after="0"/>
        <w:ind w:left="7"/>
        <w:rPr>
          <w:rFonts w:ascii="Times New Roman" w:eastAsia="Times New Roman" w:hAnsi="Times New Roman" w:cs="Times New Roman"/>
          <w:color w:val="000000"/>
          <w:sz w:val="24"/>
        </w:rPr>
      </w:pPr>
      <w:r w:rsidRPr="002408F8">
        <w:rPr>
          <w:rFonts w:ascii="Times New Roman" w:eastAsia="Times New Roman" w:hAnsi="Times New Roman" w:cs="Times New Roman"/>
          <w:b/>
          <w:color w:val="000000"/>
        </w:rPr>
        <w:t xml:space="preserve"> ____________________________________________________________________________________________ </w:t>
      </w:r>
    </w:p>
    <w:p w:rsidR="002408F8" w:rsidRPr="002408F8" w:rsidRDefault="002408F8" w:rsidP="002408F8">
      <w:pPr>
        <w:spacing w:after="65"/>
        <w:ind w:left="7"/>
        <w:rPr>
          <w:rFonts w:ascii="Times New Roman" w:eastAsia="Times New Roman" w:hAnsi="Times New Roman" w:cs="Times New Roman"/>
          <w:color w:val="000000"/>
          <w:sz w:val="24"/>
        </w:rPr>
      </w:pPr>
      <w:r w:rsidRPr="002408F8">
        <w:rPr>
          <w:rFonts w:ascii="Times New Roman" w:eastAsia="Times New Roman" w:hAnsi="Times New Roman" w:cs="Times New Roman"/>
          <w:color w:val="000000"/>
          <w:sz w:val="20"/>
        </w:rPr>
        <w:t xml:space="preserve">Signature of Mobile Food Establishment Owner/Licensee                       Print Name                                  Date                       </w:t>
      </w:r>
    </w:p>
    <w:p w:rsidR="00C619B7" w:rsidRDefault="0066150A"/>
    <w:sectPr w:rsidR="00C619B7" w:rsidSect="00BB086B">
      <w:footerReference w:type="even" r:id="rId8"/>
      <w:footerReference w:type="default" r:id="rId9"/>
      <w:footerReference w:type="first" r:id="rId10"/>
      <w:pgSz w:w="12240" w:h="15840" w:code="1"/>
      <w:pgMar w:top="720" w:right="864" w:bottom="720" w:left="864"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0A" w:rsidRDefault="0066150A" w:rsidP="002408F8">
      <w:pPr>
        <w:spacing w:after="0" w:line="240" w:lineRule="auto"/>
      </w:pPr>
      <w:r>
        <w:separator/>
      </w:r>
    </w:p>
  </w:endnote>
  <w:endnote w:type="continuationSeparator" w:id="0">
    <w:p w:rsidR="0066150A" w:rsidRDefault="0066150A" w:rsidP="0024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56" w:rsidRDefault="004B1E63">
    <w:pPr>
      <w:tabs>
        <w:tab w:val="center" w:pos="547"/>
        <w:tab w:val="center" w:pos="4870"/>
        <w:tab w:val="center" w:pos="9189"/>
      </w:tabs>
      <w:spacing w:after="0"/>
    </w:pPr>
    <w:r>
      <w:rPr>
        <w:rFonts w:ascii="Calibri" w:eastAsia="Calibri" w:hAnsi="Calibri" w:cs="Calibri"/>
      </w:rPr>
      <w:tab/>
    </w:r>
    <w:r>
      <w:rPr>
        <w:sz w:val="16"/>
      </w:rPr>
      <w:t xml:space="preserve"> </w:t>
    </w:r>
    <w:r>
      <w:rPr>
        <w:sz w:val="16"/>
      </w:rPr>
      <w:tab/>
      <w:t xml:space="preserve">Page </w:t>
    </w:r>
    <w:r>
      <w:rPr>
        <w:sz w:val="24"/>
      </w:rPr>
      <w:fldChar w:fldCharType="begin"/>
    </w:r>
    <w:r>
      <w:instrText xml:space="preserve"> PAGE   \* MERGEFORMAT </w:instrText>
    </w:r>
    <w:r>
      <w:rPr>
        <w:sz w:val="24"/>
      </w:rPr>
      <w:fldChar w:fldCharType="separate"/>
    </w:r>
    <w:r w:rsidRPr="00BB086B">
      <w:rPr>
        <w:noProof/>
        <w:sz w:val="16"/>
      </w:rPr>
      <w:t>8</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sidRPr="00BB086B">
      <w:rPr>
        <w:noProof/>
        <w:sz w:val="16"/>
      </w:rPr>
      <w:t>9</w:t>
    </w:r>
    <w:r>
      <w:rPr>
        <w:noProof/>
        <w:sz w:val="16"/>
      </w:rPr>
      <w:fldChar w:fldCharType="end"/>
    </w:r>
    <w:r>
      <w:t xml:space="preserve"> </w:t>
    </w:r>
    <w:r>
      <w:tab/>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2E" w:rsidRDefault="002408F8">
    <w:pPr>
      <w:pStyle w:val="Footer"/>
    </w:pPr>
    <w:r>
      <w:t>October 2018</w:t>
    </w:r>
  </w:p>
  <w:p w:rsidR="00552C56" w:rsidRDefault="004B1E63">
    <w:pPr>
      <w:tabs>
        <w:tab w:val="center" w:pos="547"/>
        <w:tab w:val="center" w:pos="4870"/>
        <w:tab w:val="center" w:pos="9189"/>
      </w:tabs>
      <w:spacing w:after="0"/>
    </w:pPr>
    <w:r>
      <w:rPr>
        <w:rFonts w:ascii="Calibri" w:eastAsia="Calibri" w:hAnsi="Calibri" w:cs="Calibri"/>
      </w:rPr>
      <w:tab/>
    </w:r>
    <w:r>
      <w:rPr>
        <w:sz w:val="16"/>
      </w:rPr>
      <w:t xml:space="preserve"> </w:t>
    </w:r>
    <w:r>
      <w:rPr>
        <w:sz w:val="16"/>
      </w:rPr>
      <w:tab/>
      <w:t xml:space="preserve">Page </w:t>
    </w:r>
    <w:r>
      <w:rPr>
        <w:sz w:val="24"/>
      </w:rPr>
      <w:fldChar w:fldCharType="begin"/>
    </w:r>
    <w:r>
      <w:instrText xml:space="preserve"> PAGE   \* MERGEFORMAT </w:instrText>
    </w:r>
    <w:r>
      <w:rPr>
        <w:sz w:val="24"/>
      </w:rPr>
      <w:fldChar w:fldCharType="separate"/>
    </w:r>
    <w:r w:rsidR="005F3643" w:rsidRPr="005F3643">
      <w:rPr>
        <w:noProof/>
        <w:sz w:val="16"/>
      </w:rPr>
      <w:t>1</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sidR="005F3643">
      <w:rPr>
        <w:noProof/>
        <w:sz w:val="16"/>
      </w:rPr>
      <w:t>6</w:t>
    </w:r>
    <w:r>
      <w:rPr>
        <w:noProof/>
        <w:sz w:val="16"/>
      </w:rPr>
      <w:fldChar w:fldCharType="end"/>
    </w:r>
    <w:r>
      <w:t xml:space="preserve"> </w:t>
    </w:r>
    <w:r>
      <w:tab/>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56" w:rsidRDefault="004B1E63">
    <w:pPr>
      <w:tabs>
        <w:tab w:val="center" w:pos="547"/>
        <w:tab w:val="center" w:pos="4870"/>
        <w:tab w:val="center" w:pos="9189"/>
      </w:tabs>
      <w:spacing w:after="0"/>
    </w:pPr>
    <w:r>
      <w:rPr>
        <w:rFonts w:ascii="Calibri" w:eastAsia="Calibri" w:hAnsi="Calibri" w:cs="Calibri"/>
      </w:rPr>
      <w:tab/>
    </w:r>
    <w:r>
      <w:rPr>
        <w:sz w:val="16"/>
      </w:rPr>
      <w:t xml:space="preserve"> </w:t>
    </w:r>
    <w:r>
      <w:rPr>
        <w:sz w:val="16"/>
      </w:rPr>
      <w:tab/>
      <w:t xml:space="preserve">Page </w:t>
    </w:r>
    <w:r>
      <w:rPr>
        <w:sz w:val="24"/>
      </w:rPr>
      <w:fldChar w:fldCharType="begin"/>
    </w:r>
    <w:r>
      <w:instrText xml:space="preserve"> PAGE   \* MERGEFORMAT </w:instrText>
    </w:r>
    <w:r>
      <w:rPr>
        <w:sz w:val="24"/>
      </w:rPr>
      <w:fldChar w:fldCharType="separate"/>
    </w:r>
    <w:r>
      <w:rPr>
        <w:sz w:val="16"/>
      </w:rPr>
      <w:t>3</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sidRPr="00BB086B">
      <w:rPr>
        <w:noProof/>
        <w:sz w:val="16"/>
      </w:rPr>
      <w:t>1</w:t>
    </w:r>
    <w:r>
      <w:rPr>
        <w:noProof/>
        <w:sz w:val="16"/>
      </w:rPr>
      <w:fldChar w:fldCharType="end"/>
    </w:r>
    <w:r>
      <w:t xml:space="preserve"> </w:t>
    </w:r>
    <w:r>
      <w:tab/>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0A" w:rsidRDefault="0066150A" w:rsidP="002408F8">
      <w:pPr>
        <w:spacing w:after="0" w:line="240" w:lineRule="auto"/>
      </w:pPr>
      <w:r>
        <w:separator/>
      </w:r>
    </w:p>
  </w:footnote>
  <w:footnote w:type="continuationSeparator" w:id="0">
    <w:p w:rsidR="0066150A" w:rsidRDefault="0066150A" w:rsidP="00240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7BFE"/>
    <w:multiLevelType w:val="hybridMultilevel"/>
    <w:tmpl w:val="4524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6A4"/>
    <w:multiLevelType w:val="hybridMultilevel"/>
    <w:tmpl w:val="3DEAB44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E211B"/>
    <w:multiLevelType w:val="hybridMultilevel"/>
    <w:tmpl w:val="755CAC0A"/>
    <w:lvl w:ilvl="0" w:tplc="C47C6E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F8"/>
    <w:rsid w:val="002408F8"/>
    <w:rsid w:val="004B1E63"/>
    <w:rsid w:val="00534D95"/>
    <w:rsid w:val="005F3643"/>
    <w:rsid w:val="0066150A"/>
    <w:rsid w:val="006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F260-715B-4AC9-B52C-D2F15F9A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0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8F8"/>
  </w:style>
  <w:style w:type="table" w:customStyle="1" w:styleId="TableGrid">
    <w:name w:val="TableGrid"/>
    <w:rsid w:val="002408F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408F8"/>
    <w:pPr>
      <w:tabs>
        <w:tab w:val="center" w:pos="4680"/>
        <w:tab w:val="right" w:pos="9360"/>
      </w:tabs>
      <w:spacing w:after="0" w:line="240" w:lineRule="auto"/>
      <w:ind w:left="10" w:right="5" w:hanging="10"/>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2408F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d.state.md.us/COMAR/SubtitleSearch.aspx?search=10.15.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Staley</dc:creator>
  <cp:keywords/>
  <dc:description/>
  <cp:lastModifiedBy>Cheryl Chaney</cp:lastModifiedBy>
  <cp:revision>2</cp:revision>
  <dcterms:created xsi:type="dcterms:W3CDTF">2018-10-03T13:43:00Z</dcterms:created>
  <dcterms:modified xsi:type="dcterms:W3CDTF">2018-10-03T13:43:00Z</dcterms:modified>
</cp:coreProperties>
</file>